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267FE" w14:textId="58856030" w:rsidR="00832D08" w:rsidRDefault="00492B90" w:rsidP="00D91D3A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FC7F6E5" wp14:editId="3DF2F5FE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389603659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F75ADC" w14:textId="2CD3E6EB" w:rsidR="00492B90" w:rsidRPr="00492B90" w:rsidRDefault="00492B90" w:rsidP="00492B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92B9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C7F6E5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29F75ADC" w14:textId="2CD3E6EB" w:rsidR="00492B90" w:rsidRPr="00492B90" w:rsidRDefault="00492B90" w:rsidP="00492B9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92B9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832D08">
          <w:t>CHCYTH016 Respond to critical situations</w:t>
        </w:r>
      </w:fldSimple>
    </w:p>
    <w:p w14:paraId="446267FF" w14:textId="77777777" w:rsidR="00832D08" w:rsidRDefault="00832D08" w:rsidP="00D91D3A">
      <w:pPr>
        <w:pStyle w:val="Version"/>
        <w:sectPr w:rsidR="00832D08" w:rsidSect="0010436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44626800" w14:textId="590865C4" w:rsidR="00277C1E" w:rsidRPr="00104368" w:rsidRDefault="00492B90" w:rsidP="00104368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234EFD0" wp14:editId="3ABFE9B6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553215047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3856E" w14:textId="6F75CDA5" w:rsidR="00492B90" w:rsidRPr="00492B90" w:rsidRDefault="00492B90" w:rsidP="00492B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92B9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4EFD0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1113856E" w14:textId="6F75CDA5" w:rsidR="00492B90" w:rsidRPr="00492B90" w:rsidRDefault="00492B90" w:rsidP="00492B9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92B9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2D08" w:rsidRPr="00104368">
        <w:t>CHCYTH016 Respond to critical situations</w:t>
      </w:r>
    </w:p>
    <w:p w14:paraId="44626801" w14:textId="77777777" w:rsidR="00277C1E" w:rsidRPr="00104368" w:rsidRDefault="00832D08" w:rsidP="00104368">
      <w:pPr>
        <w:pStyle w:val="Heading1"/>
      </w:pPr>
      <w:bookmarkStart w:id="0" w:name="O_1278009"/>
      <w:bookmarkEnd w:id="0"/>
      <w:r w:rsidRPr="00104368">
        <w:t>Modification History</w:t>
      </w:r>
    </w:p>
    <w:p w14:paraId="44626802" w14:textId="714783A4" w:rsidR="00277C1E" w:rsidRPr="00104368" w:rsidRDefault="00277C1E" w:rsidP="00D91D3A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45"/>
        <w:gridCol w:w="7215"/>
      </w:tblGrid>
      <w:tr w:rsidR="1722468F" w14:paraId="190F6DEB" w14:textId="77777777" w:rsidTr="00492B90">
        <w:trPr>
          <w:trHeight w:val="300"/>
        </w:trPr>
        <w:tc>
          <w:tcPr>
            <w:tcW w:w="1845" w:type="dxa"/>
          </w:tcPr>
          <w:p w14:paraId="6399409D" w14:textId="0419A3FE" w:rsidR="1DAAE908" w:rsidRDefault="1DAAE908" w:rsidP="00492B90">
            <w:pPr>
              <w:pStyle w:val="BodyText"/>
            </w:pPr>
            <w:r>
              <w:t>Release</w:t>
            </w:r>
          </w:p>
        </w:tc>
        <w:tc>
          <w:tcPr>
            <w:tcW w:w="7215" w:type="dxa"/>
          </w:tcPr>
          <w:p w14:paraId="3B2F1F30" w14:textId="39152782" w:rsidR="1DAAE908" w:rsidRDefault="1DAAE908" w:rsidP="00492B90">
            <w:pPr>
              <w:pStyle w:val="BodyText"/>
            </w:pPr>
            <w:r>
              <w:t>Comments</w:t>
            </w:r>
          </w:p>
        </w:tc>
      </w:tr>
      <w:tr w:rsidR="1722468F" w14:paraId="6A809C20" w14:textId="77777777" w:rsidTr="00492B90">
        <w:trPr>
          <w:trHeight w:val="300"/>
        </w:trPr>
        <w:tc>
          <w:tcPr>
            <w:tcW w:w="1845" w:type="dxa"/>
          </w:tcPr>
          <w:p w14:paraId="238850B4" w14:textId="7D709C99" w:rsidR="1DAAE908" w:rsidRDefault="1DAAE908" w:rsidP="00492B90">
            <w:pPr>
              <w:pStyle w:val="BodyText"/>
            </w:pPr>
            <w:r>
              <w:t>Release 2</w:t>
            </w:r>
          </w:p>
        </w:tc>
        <w:tc>
          <w:tcPr>
            <w:tcW w:w="7215" w:type="dxa"/>
          </w:tcPr>
          <w:p w14:paraId="48F51DF4" w14:textId="6E9B34E4" w:rsidR="26E9EB59" w:rsidRDefault="26E9EB59" w:rsidP="00492B90">
            <w:pPr>
              <w:pStyle w:val="BodyText"/>
            </w:pPr>
            <w:r>
              <w:t>Minor change to application.</w:t>
            </w:r>
          </w:p>
        </w:tc>
      </w:tr>
      <w:tr w:rsidR="1722468F" w14:paraId="47ADB268" w14:textId="77777777" w:rsidTr="00492B90">
        <w:trPr>
          <w:trHeight w:val="300"/>
        </w:trPr>
        <w:tc>
          <w:tcPr>
            <w:tcW w:w="1845" w:type="dxa"/>
          </w:tcPr>
          <w:p w14:paraId="39933DA6" w14:textId="17ADC230" w:rsidR="1DAAE908" w:rsidRDefault="1DAAE908" w:rsidP="00492B90">
            <w:pPr>
              <w:pStyle w:val="BodyText"/>
            </w:pPr>
            <w:r>
              <w:t>Release 1</w:t>
            </w:r>
          </w:p>
        </w:tc>
        <w:tc>
          <w:tcPr>
            <w:tcW w:w="7215" w:type="dxa"/>
          </w:tcPr>
          <w:p w14:paraId="3497698C" w14:textId="369FE5D6" w:rsidR="1DAAE908" w:rsidRDefault="1DAAE908" w:rsidP="00492B90">
            <w:pPr>
              <w:pStyle w:val="BodyText"/>
            </w:pPr>
            <w:r>
              <w:t>Not applicable</w:t>
            </w:r>
          </w:p>
        </w:tc>
      </w:tr>
    </w:tbl>
    <w:p w14:paraId="44626803" w14:textId="77777777" w:rsidR="00277C1E" w:rsidRPr="00104368" w:rsidRDefault="00832D08" w:rsidP="00104368">
      <w:pPr>
        <w:pStyle w:val="Heading1"/>
      </w:pPr>
      <w:bookmarkStart w:id="1" w:name="O_1278013"/>
      <w:bookmarkEnd w:id="1"/>
      <w:r w:rsidRPr="00104368">
        <w:t>Application</w:t>
      </w:r>
    </w:p>
    <w:p w14:paraId="44626804" w14:textId="5F9229CE" w:rsidR="00277C1E" w:rsidRPr="00104368" w:rsidRDefault="00832D08" w:rsidP="00D91D3A">
      <w:pPr>
        <w:pStyle w:val="BodyText"/>
      </w:pPr>
      <w:r>
        <w:t>This unit describes the skills and knowledge required to maintain safety through effective response to potential and actual critical situations.</w:t>
      </w:r>
    </w:p>
    <w:p w14:paraId="44626805" w14:textId="77777777" w:rsidR="00277C1E" w:rsidRPr="00104368" w:rsidRDefault="00832D08" w:rsidP="00D91D3A">
      <w:pPr>
        <w:pStyle w:val="BodyText"/>
      </w:pPr>
      <w:r w:rsidRPr="00104368">
        <w:t>This unit applies to staff working in specialist services in residential work sites or in the community.</w:t>
      </w:r>
    </w:p>
    <w:p w14:paraId="44626806" w14:textId="77777777" w:rsidR="00277C1E" w:rsidRPr="00104368" w:rsidRDefault="00832D08" w:rsidP="00D91D3A">
      <w:pPr>
        <w:pStyle w:val="BodyText"/>
      </w:pPr>
      <w:r w:rsidRPr="00104368">
        <w:t>The skills in this unit must be applied in accordance with Commonwealth and State or Territory legislation, Australian standards and industry codes of practice.</w:t>
      </w:r>
    </w:p>
    <w:p w14:paraId="44626807" w14:textId="77777777" w:rsidR="00277C1E" w:rsidRPr="00492B90" w:rsidRDefault="00832D08" w:rsidP="1722468F">
      <w:pPr>
        <w:pStyle w:val="BodyText"/>
        <w:rPr>
          <w:i/>
          <w:iCs/>
        </w:rPr>
      </w:pPr>
      <w:r w:rsidRPr="00492B90">
        <w:rPr>
          <w:i/>
          <w:iCs/>
        </w:rPr>
        <w:t>No occupational licensing, certification or specific legislative requirements apply to this unit at the time of publication.</w:t>
      </w:r>
    </w:p>
    <w:p w14:paraId="44626808" w14:textId="77777777" w:rsidR="00277C1E" w:rsidRPr="00104368" w:rsidRDefault="00832D08" w:rsidP="00104368">
      <w:pPr>
        <w:pStyle w:val="Heading1"/>
      </w:pPr>
      <w:bookmarkStart w:id="2" w:name="O_1278162"/>
      <w:bookmarkEnd w:id="2"/>
      <w:r w:rsidRPr="00104368">
        <w:t>Pre-requisite Unit</w:t>
      </w:r>
    </w:p>
    <w:p w14:paraId="44626809" w14:textId="77777777" w:rsidR="00277C1E" w:rsidRPr="00104368" w:rsidRDefault="00832D08" w:rsidP="00D91D3A">
      <w:pPr>
        <w:pStyle w:val="BodyText"/>
      </w:pPr>
      <w:r w:rsidRPr="00104368">
        <w:t>Nil</w:t>
      </w:r>
    </w:p>
    <w:p w14:paraId="4462680A" w14:textId="77777777" w:rsidR="00277C1E" w:rsidRPr="00104368" w:rsidRDefault="00832D08" w:rsidP="00104368">
      <w:pPr>
        <w:pStyle w:val="Heading1"/>
      </w:pPr>
      <w:bookmarkStart w:id="3" w:name="O_1278163"/>
      <w:bookmarkEnd w:id="3"/>
      <w:r w:rsidRPr="00104368">
        <w:t>Competency Field</w:t>
      </w:r>
    </w:p>
    <w:p w14:paraId="4462680B" w14:textId="77777777" w:rsidR="00277C1E" w:rsidRPr="00104368" w:rsidRDefault="00832D08" w:rsidP="00D91D3A">
      <w:pPr>
        <w:pStyle w:val="BodyText"/>
      </w:pPr>
      <w:r w:rsidRPr="00104368">
        <w:t>Youth Services</w:t>
      </w:r>
    </w:p>
    <w:p w14:paraId="4462680C" w14:textId="77777777" w:rsidR="00277C1E" w:rsidRPr="00104368" w:rsidRDefault="00832D08" w:rsidP="00104368">
      <w:pPr>
        <w:pStyle w:val="Heading1"/>
      </w:pPr>
      <w:bookmarkStart w:id="4" w:name="O_1278164"/>
      <w:bookmarkEnd w:id="4"/>
      <w:r w:rsidRPr="00104368">
        <w:t>Unit Sector</w:t>
      </w:r>
    </w:p>
    <w:p w14:paraId="4462680D" w14:textId="77777777" w:rsidR="00277C1E" w:rsidRPr="00104368" w:rsidRDefault="00832D08" w:rsidP="00D91D3A">
      <w:pPr>
        <w:pStyle w:val="BodyText"/>
      </w:pPr>
      <w:r w:rsidRPr="00104368">
        <w:t>Community Services</w:t>
      </w:r>
    </w:p>
    <w:p w14:paraId="4462680E" w14:textId="7F680D8D" w:rsidR="00277C1E" w:rsidRPr="00104368" w:rsidRDefault="00492B90" w:rsidP="00104368">
      <w:pPr>
        <w:pStyle w:val="Heading1"/>
      </w:pPr>
      <w:bookmarkStart w:id="5" w:name="O_1278012"/>
      <w:bookmarkEnd w:id="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5DCD3E8" wp14:editId="7BE7D929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745044983" name="Watermark_Page_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0A6617" w14:textId="0882F66E" w:rsidR="00492B90" w:rsidRPr="00492B90" w:rsidRDefault="00492B90" w:rsidP="00492B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92B9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CD3E8" id="Watermark_Page_3" o:spid="_x0000_s1028" type="#_x0000_t202" style="position:absolute;margin-left:100pt;margin-top:188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DcTYsJ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130A6617" w14:textId="0882F66E" w:rsidR="00492B90" w:rsidRPr="00492B90" w:rsidRDefault="00492B90" w:rsidP="00492B9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92B9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2D08" w:rsidRPr="00104368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0"/>
        <w:gridCol w:w="6344"/>
      </w:tblGrid>
      <w:tr w:rsidR="00277C1E" w14:paraId="44626811" w14:textId="77777777" w:rsidTr="1722468F">
        <w:trPr>
          <w:trHeight w:val="344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0F" w14:textId="77777777" w:rsidR="00277C1E" w:rsidRPr="00104368" w:rsidRDefault="00832D08" w:rsidP="00832D08">
            <w:r w:rsidRPr="00104368">
              <w:rPr>
                <w:rStyle w:val="SpecialBold"/>
              </w:rPr>
              <w:t>ELEMENTS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10" w14:textId="77777777" w:rsidR="00277C1E" w:rsidRDefault="00832D08" w:rsidP="00832D08">
            <w:pPr>
              <w:rPr>
                <w:lang w:val="en-NZ"/>
              </w:rPr>
            </w:pPr>
            <w:r w:rsidRPr="00104368">
              <w:rPr>
                <w:rStyle w:val="SpecialBold"/>
              </w:rPr>
              <w:t>PERFORMANCE</w:t>
            </w:r>
            <w:r w:rsidRPr="00104368">
              <w:t xml:space="preserve"> </w:t>
            </w:r>
            <w:r w:rsidRPr="00104368">
              <w:rPr>
                <w:rStyle w:val="SpecialBold"/>
              </w:rPr>
              <w:t>CRITERIA</w:t>
            </w:r>
          </w:p>
        </w:tc>
      </w:tr>
      <w:tr w:rsidR="00277C1E" w14:paraId="44626814" w14:textId="77777777" w:rsidTr="1722468F">
        <w:trPr>
          <w:trHeight w:val="516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12" w14:textId="77777777" w:rsidR="00277C1E" w:rsidRPr="00104368" w:rsidRDefault="00832D08" w:rsidP="00832D08">
            <w:r w:rsidRPr="00104368">
              <w:rPr>
                <w:rStyle w:val="Emphasis"/>
              </w:rPr>
              <w:t>Elements describe the essential outcomes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13" w14:textId="77777777" w:rsidR="00277C1E" w:rsidRDefault="00832D08" w:rsidP="00832D08">
            <w:pPr>
              <w:rPr>
                <w:lang w:val="en-NZ"/>
              </w:rPr>
            </w:pPr>
            <w:r w:rsidRPr="00104368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277C1E" w14:paraId="4462681D" w14:textId="77777777" w:rsidTr="1722468F">
        <w:trPr>
          <w:trHeight w:val="32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15" w14:textId="02D26B55" w:rsidR="00277C1E" w:rsidRDefault="00832D08" w:rsidP="00832D08">
            <w:pPr>
              <w:rPr>
                <w:lang w:val="en-NZ"/>
              </w:rPr>
            </w:pPr>
            <w:r>
              <w:t>1 Implement risk minimisation strategies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16" w14:textId="1CB4C430" w:rsidR="00277C1E" w:rsidRPr="00104368" w:rsidRDefault="00832D08" w:rsidP="00832D08">
            <w:r>
              <w:t>1.1 Identify and establish workplace framework for avoiding and dealing with potential crisis situations</w:t>
            </w:r>
          </w:p>
          <w:p w14:paraId="44626817" w14:textId="21286C11" w:rsidR="00277C1E" w:rsidRPr="00104368" w:rsidRDefault="00832D08" w:rsidP="00832D08">
            <w:r>
              <w:t>1.2 Undertake timely risk assessment of potential crisis, with consideration for the safety of young people and others</w:t>
            </w:r>
          </w:p>
          <w:p w14:paraId="44626818" w14:textId="2C64EF16" w:rsidR="00277C1E" w:rsidRPr="00104368" w:rsidRDefault="00832D08" w:rsidP="00832D08">
            <w:r>
              <w:t>1.3 Identify, assess and implement strategies to minimise risk in accordance with organisational policies and procedures</w:t>
            </w:r>
          </w:p>
          <w:p w14:paraId="44626819" w14:textId="01F96612" w:rsidR="00277C1E" w:rsidRPr="00104368" w:rsidRDefault="00832D08" w:rsidP="00832D08">
            <w:r>
              <w:t>1.4 Recognise possible causes of incidents, including self and colleagues, and assess causes with respect to the safety and welfare of young people</w:t>
            </w:r>
          </w:p>
          <w:p w14:paraId="4462681A" w14:textId="7E30C2E9" w:rsidR="00277C1E" w:rsidRPr="00104368" w:rsidRDefault="00832D08" w:rsidP="00832D08">
            <w:r>
              <w:t>1.5 Provide opportunities for young people to explore new experiences that provide positive outcomes</w:t>
            </w:r>
          </w:p>
          <w:p w14:paraId="4462681B" w14:textId="69F62906" w:rsidR="00277C1E" w:rsidRPr="00104368" w:rsidRDefault="00832D08" w:rsidP="00832D08">
            <w:r>
              <w:t>1.6 Seek and provide information on potential responses to team members for action and support</w:t>
            </w:r>
          </w:p>
          <w:p w14:paraId="4462681C" w14:textId="0427E82B" w:rsidR="00277C1E" w:rsidRDefault="00832D08" w:rsidP="00832D08">
            <w:pPr>
              <w:rPr>
                <w:lang w:val="en-NZ"/>
              </w:rPr>
            </w:pPr>
            <w:r>
              <w:t>1.7 Request assistance clearly and promptly</w:t>
            </w:r>
          </w:p>
        </w:tc>
      </w:tr>
      <w:tr w:rsidR="00832D08" w14:paraId="6A1C09EF" w14:textId="77777777" w:rsidTr="1722468F">
        <w:trPr>
          <w:trHeight w:val="32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7B6E9E" w14:textId="77777777" w:rsidR="00832D08" w:rsidRPr="00104368" w:rsidRDefault="00832D08" w:rsidP="00832D08"/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54F9BE2" w14:textId="77777777" w:rsidR="00832D08" w:rsidRPr="00104368" w:rsidRDefault="00832D08" w:rsidP="00832D08"/>
        </w:tc>
      </w:tr>
      <w:tr w:rsidR="00277C1E" w14:paraId="44626825" w14:textId="77777777" w:rsidTr="1722468F">
        <w:trPr>
          <w:trHeight w:val="306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1E" w14:textId="177CA826" w:rsidR="00277C1E" w:rsidRDefault="00832D08" w:rsidP="00832D08">
            <w:pPr>
              <w:rPr>
                <w:lang w:val="en-NZ"/>
              </w:rPr>
            </w:pPr>
            <w:r>
              <w:t>2 Maintain a safe environment for young people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1F" w14:textId="7E02456F" w:rsidR="00277C1E" w:rsidRPr="00104368" w:rsidRDefault="00832D08" w:rsidP="00832D08">
            <w:r>
              <w:t>2.1 Identify and routinely implement organisational policies, procedures and practices designed to maximise physical, social and emotional safety of young persons</w:t>
            </w:r>
          </w:p>
          <w:p w14:paraId="44626820" w14:textId="73D7E622" w:rsidR="00277C1E" w:rsidRPr="00104368" w:rsidRDefault="00832D08" w:rsidP="00832D08">
            <w:r>
              <w:t>2.2 Maintain a healthy and safe environment to enhance opportunities for healthy behaviour while minimising and diverting potential for harm</w:t>
            </w:r>
          </w:p>
          <w:p w14:paraId="44626821" w14:textId="11EA1A88" w:rsidR="00277C1E" w:rsidRPr="00104368" w:rsidRDefault="00832D08" w:rsidP="00832D08">
            <w:r>
              <w:t>2.3 Evaluate relevance of self, colleagues and work context for young person as they change and progress</w:t>
            </w:r>
          </w:p>
          <w:p w14:paraId="44626822" w14:textId="2B22BE2A" w:rsidR="00277C1E" w:rsidRPr="00104368" w:rsidRDefault="00832D08" w:rsidP="00832D08">
            <w:r>
              <w:t>2.4 Support young person’s agency and right to self-determination</w:t>
            </w:r>
          </w:p>
          <w:p w14:paraId="44626823" w14:textId="0B197D69" w:rsidR="00277C1E" w:rsidRPr="00104368" w:rsidRDefault="00832D08" w:rsidP="00832D08">
            <w:r>
              <w:t>2.5 Seek opportunities to engage the young person with Playfulness, Acceptance, Curiosity and Empathy (PACE)</w:t>
            </w:r>
          </w:p>
          <w:p w14:paraId="44626824" w14:textId="77BAE361" w:rsidR="00277C1E" w:rsidRDefault="00832D08" w:rsidP="00832D08">
            <w:pPr>
              <w:rPr>
                <w:lang w:val="en-NZ"/>
              </w:rPr>
            </w:pPr>
            <w:r>
              <w:t>2.6 Ensure legislative and ethical requirements are met when carrying out work with young people</w:t>
            </w:r>
          </w:p>
        </w:tc>
      </w:tr>
      <w:tr w:rsidR="00832D08" w14:paraId="672FD260" w14:textId="77777777" w:rsidTr="1722468F">
        <w:trPr>
          <w:trHeight w:val="306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6B52E6B" w14:textId="77777777" w:rsidR="00832D08" w:rsidRPr="00104368" w:rsidRDefault="00832D08" w:rsidP="00832D08"/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C29735" w14:textId="77777777" w:rsidR="00832D08" w:rsidRPr="00104368" w:rsidRDefault="00832D08" w:rsidP="00832D08"/>
        </w:tc>
      </w:tr>
      <w:tr w:rsidR="00277C1E" w14:paraId="44626831" w14:textId="77777777" w:rsidTr="1722468F">
        <w:trPr>
          <w:trHeight w:val="631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26" w14:textId="317C1ADD" w:rsidR="00277C1E" w:rsidRDefault="00492B90" w:rsidP="00832D08">
            <w:pPr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11F4C28" wp14:editId="4677AF47">
                      <wp:simplePos x="0" y="0"/>
                      <wp:positionH relativeFrom="page">
                        <wp:posOffset>410210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314661146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D6089F" w14:textId="788C1B7E" w:rsidR="00492B90" w:rsidRPr="00492B90" w:rsidRDefault="00492B90" w:rsidP="00492B9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492B90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1F4C28" id="Watermark_Page_4" o:spid="_x0000_s1029" type="#_x0000_t202" style="position:absolute;margin-left:32.3pt;margin-top:115.1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DBPIjZ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37D6089F" w14:textId="788C1B7E" w:rsidR="00492B90" w:rsidRPr="00492B90" w:rsidRDefault="00492B90" w:rsidP="00492B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92B9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832D08">
              <w:t>3 Prevent escalation of violent behaviour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27" w14:textId="3DADA866" w:rsidR="00277C1E" w:rsidRPr="00104368" w:rsidRDefault="00832D08" w:rsidP="00832D08">
            <w:r>
              <w:t>3.1 Routinely monitor young person’s behaviour pattern to ensure aggressive and abusive behaviour is minimised</w:t>
            </w:r>
          </w:p>
          <w:p w14:paraId="44626828" w14:textId="1B86C85C" w:rsidR="00277C1E" w:rsidRPr="00104368" w:rsidRDefault="00832D08" w:rsidP="00832D08">
            <w:r>
              <w:t>3.2 Seek opportunities for the young person to engage in positive activities and relationships that enhance the present environment and offer transition to a positive alternative environment</w:t>
            </w:r>
          </w:p>
          <w:p w14:paraId="44626829" w14:textId="380D8499" w:rsidR="00277C1E" w:rsidRPr="00104368" w:rsidRDefault="00832D08" w:rsidP="00832D08">
            <w:r>
              <w:t>3.3 Develop an action plan of care that outlines enhancement of positive and healthy behaviours and prevents or responds to young person’s expressions of violence against self or others</w:t>
            </w:r>
          </w:p>
          <w:p w14:paraId="4462682A" w14:textId="405AC889" w:rsidR="00277C1E" w:rsidRPr="00104368" w:rsidRDefault="00832D08" w:rsidP="00832D08">
            <w:r>
              <w:t>3.4 Communicate and implement care plan with relevant personnel</w:t>
            </w:r>
          </w:p>
          <w:p w14:paraId="4462682B" w14:textId="2ED60024" w:rsidR="00277C1E" w:rsidRPr="00104368" w:rsidRDefault="00832D08" w:rsidP="00832D08">
            <w:r>
              <w:t>3.5 Anticipate potential causes of conflict and harmful behaviour and create opportunities for calm and reassurance, or activities that avoid escalation</w:t>
            </w:r>
          </w:p>
          <w:p w14:paraId="4462682C" w14:textId="65F9FDDB" w:rsidR="00277C1E" w:rsidRPr="00104368" w:rsidRDefault="00832D08" w:rsidP="00832D08">
            <w:r>
              <w:t>3.6 Prepare the environment before escalation, by diverting the young person to a safer environment or removing potential harmful objects and people from their current environment</w:t>
            </w:r>
          </w:p>
          <w:p w14:paraId="4462682D" w14:textId="2B2DA4CA" w:rsidR="00277C1E" w:rsidRPr="00104368" w:rsidRDefault="00832D08" w:rsidP="00832D08">
            <w:r>
              <w:t>3.7 Use procedures to protect young people from endangering themselves and others consistent with legal, ethical and organisational policies and procedures, and safety considerations</w:t>
            </w:r>
          </w:p>
          <w:p w14:paraId="4462682E" w14:textId="547A2C6E" w:rsidR="00277C1E" w:rsidRPr="00104368" w:rsidRDefault="00832D08" w:rsidP="00832D08">
            <w:r>
              <w:t>3.8 Make judgements relating to physical restraint based on balance of risk and safety of all</w:t>
            </w:r>
          </w:p>
          <w:p w14:paraId="4462682F" w14:textId="2CC55585" w:rsidR="00277C1E" w:rsidRPr="00104368" w:rsidRDefault="00832D08" w:rsidP="00832D08">
            <w:r>
              <w:t>3.9 Provide assistance and diversion as necessary for the situation</w:t>
            </w:r>
          </w:p>
          <w:p w14:paraId="44626830" w14:textId="15B27154" w:rsidR="00277C1E" w:rsidRDefault="00832D08" w:rsidP="00832D08">
            <w:pPr>
              <w:rPr>
                <w:lang w:val="en-NZ"/>
              </w:rPr>
            </w:pPr>
            <w:r>
              <w:t>3.10 Complete relevant documentation according to organisational policies and procedures</w:t>
            </w:r>
          </w:p>
        </w:tc>
      </w:tr>
      <w:tr w:rsidR="00832D08" w14:paraId="02D6DD52" w14:textId="77777777" w:rsidTr="1722468F">
        <w:trPr>
          <w:trHeight w:val="631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6D361E8" w14:textId="77777777" w:rsidR="00832D08" w:rsidRPr="00104368" w:rsidRDefault="00832D08" w:rsidP="00832D08"/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65FC35E" w14:textId="77777777" w:rsidR="00832D08" w:rsidRPr="00104368" w:rsidRDefault="00832D08" w:rsidP="00832D08"/>
        </w:tc>
      </w:tr>
      <w:tr w:rsidR="00277C1E" w14:paraId="4462683B" w14:textId="77777777" w:rsidTr="1722468F">
        <w:trPr>
          <w:trHeight w:val="631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32" w14:textId="48672F77" w:rsidR="00277C1E" w:rsidRDefault="00832D08" w:rsidP="00832D08">
            <w:pPr>
              <w:rPr>
                <w:lang w:val="en-NZ"/>
              </w:rPr>
            </w:pPr>
            <w:r>
              <w:t>4 Coordinate the prevention of harm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33" w14:textId="1A33C63B" w:rsidR="00277C1E" w:rsidRPr="00104368" w:rsidRDefault="00832D08" w:rsidP="00832D08">
            <w:r>
              <w:t>4.1 Use calm, confident and assertive communication to establish positive personal interaction and exchange of information</w:t>
            </w:r>
          </w:p>
          <w:p w14:paraId="44626834" w14:textId="2E0DA962" w:rsidR="00277C1E" w:rsidRPr="00104368" w:rsidRDefault="00832D08" w:rsidP="00832D08">
            <w:r>
              <w:t>4.2 Provide information to promote positive decision making based on the relationship between actions and consequences</w:t>
            </w:r>
          </w:p>
          <w:p w14:paraId="44626835" w14:textId="5C10A378" w:rsidR="00277C1E" w:rsidRPr="00104368" w:rsidRDefault="00832D08" w:rsidP="00832D08">
            <w:r>
              <w:t>4.3 Present clear, accurate and comprehensive information to all relevant individuals</w:t>
            </w:r>
          </w:p>
          <w:p w14:paraId="44626836" w14:textId="6CD5304A" w:rsidR="00277C1E" w:rsidRPr="00104368" w:rsidRDefault="00832D08" w:rsidP="00832D08">
            <w:r>
              <w:t xml:space="preserve">4.4 Select response and action designed to minimise risk, </w:t>
            </w:r>
            <w:r w:rsidR="00492B90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9AA6C09" wp14:editId="197611A5">
                      <wp:simplePos x="0" y="0"/>
                      <wp:positionH relativeFrom="page">
                        <wp:posOffset>-1304290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279725122" name="Watermark_Page_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8FF5D5" w14:textId="618FAFFF" w:rsidR="00492B90" w:rsidRPr="00492B90" w:rsidRDefault="00492B90" w:rsidP="00492B9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492B90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AA6C09" id="Watermark_Page_5" o:spid="_x0000_s1030" type="#_x0000_t202" style="position:absolute;margin-left:-102.7pt;margin-top:115.1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" stroked="f" strokeweight=".5pt">
                      <v:fill opacity="0"/>
                      <o:lock v:ext="edit" aspectratio="t"/>
                      <v:textbox>
                        <w:txbxContent>
                          <w:p w14:paraId="388FF5D5" w14:textId="618FAFFF" w:rsidR="00492B90" w:rsidRPr="00492B90" w:rsidRDefault="00492B90" w:rsidP="00492B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92B9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t>prevent escalation and preserve the safety and security of all involved</w:t>
            </w:r>
          </w:p>
          <w:p w14:paraId="44626837" w14:textId="560641FD" w:rsidR="00277C1E" w:rsidRPr="00104368" w:rsidRDefault="00832D08" w:rsidP="00832D08">
            <w:r>
              <w:t>4.5 Prioritise the protection of individuals from severe harm in responses and emergency action</w:t>
            </w:r>
          </w:p>
          <w:p w14:paraId="44626838" w14:textId="2F1BE448" w:rsidR="00277C1E" w:rsidRPr="00104368" w:rsidRDefault="00832D08" w:rsidP="00832D08">
            <w:r>
              <w:t>4.6 Ensure use of force for maintenance of safety complies with organisational policies and procedures</w:t>
            </w:r>
          </w:p>
          <w:p w14:paraId="44626839" w14:textId="25B97D5D" w:rsidR="00277C1E" w:rsidRPr="00104368" w:rsidRDefault="00832D08" w:rsidP="00832D08">
            <w:r>
              <w:t>4.7 Debrief and support workers according to organisational policies and procedures</w:t>
            </w:r>
          </w:p>
          <w:p w14:paraId="4462683A" w14:textId="3B2734E9" w:rsidR="00277C1E" w:rsidRPr="00104368" w:rsidRDefault="00832D08" w:rsidP="00832D08">
            <w:r>
              <w:t>4.8 Complete documentation in an accurate and timely manner</w:t>
            </w:r>
          </w:p>
        </w:tc>
      </w:tr>
      <w:tr w:rsidR="00832D08" w14:paraId="2CFAF698" w14:textId="77777777" w:rsidTr="1722468F">
        <w:trPr>
          <w:trHeight w:val="631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53139F5" w14:textId="77777777" w:rsidR="00832D08" w:rsidRPr="00104368" w:rsidRDefault="00832D08" w:rsidP="00832D08"/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C895E7F" w14:textId="77777777" w:rsidR="00832D08" w:rsidRPr="00104368" w:rsidRDefault="00832D08" w:rsidP="00832D08"/>
        </w:tc>
      </w:tr>
    </w:tbl>
    <w:p w14:paraId="4462683C" w14:textId="77777777" w:rsidR="00277C1E" w:rsidRPr="00104368" w:rsidRDefault="00277C1E" w:rsidP="00104368">
      <w:pPr>
        <w:pStyle w:val="BodyText"/>
      </w:pPr>
    </w:p>
    <w:p w14:paraId="4462683D" w14:textId="77777777" w:rsidR="00277C1E" w:rsidRPr="00104368" w:rsidRDefault="00277C1E" w:rsidP="00104368">
      <w:pPr>
        <w:pStyle w:val="AllowPageBreak"/>
      </w:pPr>
    </w:p>
    <w:p w14:paraId="4462683E" w14:textId="77777777" w:rsidR="00277C1E" w:rsidRPr="00104368" w:rsidRDefault="00832D08" w:rsidP="00104368">
      <w:pPr>
        <w:pStyle w:val="Heading1"/>
      </w:pPr>
      <w:bookmarkStart w:id="6" w:name="O_1278011"/>
      <w:bookmarkEnd w:id="6"/>
      <w:r w:rsidRPr="00104368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277C1E" w14:paraId="44626840" w14:textId="77777777" w:rsidTr="00104368">
        <w:trPr>
          <w:trHeight w:val="721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3F" w14:textId="77777777" w:rsidR="00277C1E" w:rsidRDefault="00832D08" w:rsidP="00104368">
            <w:pPr>
              <w:pStyle w:val="BodyText"/>
              <w:rPr>
                <w:lang w:val="en-NZ"/>
              </w:rPr>
            </w:pPr>
            <w:r w:rsidRPr="00104368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277C1E" w14:paraId="44626844" w14:textId="77777777" w:rsidTr="00104368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41" w14:textId="77777777" w:rsidR="00277C1E" w:rsidRPr="00104368" w:rsidRDefault="00277C1E" w:rsidP="00104368">
            <w:pPr>
              <w:pStyle w:val="BodyText"/>
            </w:pPr>
          </w:p>
          <w:p w14:paraId="44626842" w14:textId="77777777" w:rsidR="00277C1E" w:rsidRPr="00104368" w:rsidRDefault="00832D08" w:rsidP="00104368">
            <w:pPr>
              <w:pStyle w:val="BodyText"/>
            </w:pPr>
            <w:r w:rsidRPr="00104368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43" w14:textId="77777777" w:rsidR="00277C1E" w:rsidRDefault="00832D08" w:rsidP="00104368">
            <w:pPr>
              <w:pStyle w:val="BodyText"/>
              <w:rPr>
                <w:lang w:val="en-NZ"/>
              </w:rPr>
            </w:pPr>
            <w:r w:rsidRPr="00104368">
              <w:rPr>
                <w:rStyle w:val="SpecialBold"/>
              </w:rPr>
              <w:t>DESCRIPTION</w:t>
            </w:r>
          </w:p>
        </w:tc>
      </w:tr>
      <w:tr w:rsidR="00277C1E" w14:paraId="44626847" w14:textId="77777777" w:rsidTr="00104368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45" w14:textId="77777777" w:rsidR="00277C1E" w:rsidRDefault="00832D08" w:rsidP="00104368">
            <w:pPr>
              <w:pStyle w:val="BodyText"/>
              <w:rPr>
                <w:lang w:val="en-NZ"/>
              </w:rPr>
            </w:pPr>
            <w:r w:rsidRPr="00104368">
              <w:t>Oral communication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626846" w14:textId="77777777" w:rsidR="00277C1E" w:rsidRPr="00104368" w:rsidRDefault="00832D08" w:rsidP="00104368">
            <w:pPr>
              <w:pStyle w:val="ListBullet"/>
            </w:pPr>
            <w:r w:rsidRPr="00104368">
              <w:t>provide calm, confident and assertive communication during high stress and crisis situations.</w:t>
            </w:r>
          </w:p>
        </w:tc>
      </w:tr>
    </w:tbl>
    <w:p w14:paraId="44626848" w14:textId="77777777" w:rsidR="00277C1E" w:rsidRPr="00104368" w:rsidRDefault="00277C1E" w:rsidP="00104368">
      <w:pPr>
        <w:pStyle w:val="BodyText"/>
      </w:pPr>
    </w:p>
    <w:p w14:paraId="44626849" w14:textId="77777777" w:rsidR="00277C1E" w:rsidRPr="00104368" w:rsidRDefault="00277C1E" w:rsidP="00104368">
      <w:pPr>
        <w:pStyle w:val="AllowPageBreak"/>
      </w:pPr>
    </w:p>
    <w:p w14:paraId="4462684A" w14:textId="77777777" w:rsidR="00277C1E" w:rsidRPr="00104368" w:rsidRDefault="00832D08" w:rsidP="00104368">
      <w:pPr>
        <w:pStyle w:val="Heading1"/>
      </w:pPr>
      <w:bookmarkStart w:id="7" w:name="O_1278010"/>
      <w:bookmarkEnd w:id="7"/>
      <w:r w:rsidRPr="00104368">
        <w:t>Unit Mapping Information</w:t>
      </w:r>
    </w:p>
    <w:p w14:paraId="4462684B" w14:textId="77777777" w:rsidR="00277C1E" w:rsidRPr="00104368" w:rsidRDefault="00832D08" w:rsidP="00D91D3A">
      <w:pPr>
        <w:pStyle w:val="BodyText"/>
      </w:pPr>
      <w:r w:rsidRPr="00104368">
        <w:t>Supersedes and is</w:t>
      </w:r>
      <w:r w:rsidRPr="00104368">
        <w:rPr>
          <w:rStyle w:val="SpecialBold"/>
        </w:rPr>
        <w:t xml:space="preserve"> </w:t>
      </w:r>
      <w:r w:rsidRPr="00104368">
        <w:t>not equivalent to CHCYTH004 Respond to critical situations.</w:t>
      </w:r>
    </w:p>
    <w:p w14:paraId="4462684C" w14:textId="77777777" w:rsidR="00277C1E" w:rsidRPr="00104368" w:rsidRDefault="00832D08" w:rsidP="00104368">
      <w:pPr>
        <w:pStyle w:val="Heading1"/>
      </w:pPr>
      <w:bookmarkStart w:id="8" w:name="O_1278003"/>
      <w:bookmarkEnd w:id="8"/>
      <w:r w:rsidRPr="00104368">
        <w:t>Links</w:t>
      </w:r>
    </w:p>
    <w:p w14:paraId="4462684D" w14:textId="77777777" w:rsidR="00277C1E" w:rsidRPr="00104368" w:rsidRDefault="00832D08" w:rsidP="00D91D3A">
      <w:pPr>
        <w:pStyle w:val="BodyText"/>
      </w:pPr>
      <w:r>
        <w:t xml:space="preserve">Companion Volume implementation guides are found in VETNet - </w:t>
      </w:r>
      <w:hyperlink r:id="rId16" w:history="1">
        <w:r w:rsidRPr="1722468F">
          <w:rPr>
            <w:rStyle w:val="Hyperlink"/>
          </w:rPr>
          <w:t>https://vetnet.gov.au/Pages/TrainingDocs.aspx?q=5e0c25cc-3d9d-4b43-80d3-bd22cc4f1e53</w:t>
        </w:r>
      </w:hyperlink>
    </w:p>
    <w:p w14:paraId="4462684E" w14:textId="77777777" w:rsidR="00277C1E" w:rsidRPr="00104368" w:rsidRDefault="00277C1E" w:rsidP="00D91D3A">
      <w:pPr>
        <w:pStyle w:val="BodyText"/>
        <w:sectPr w:rsidR="00277C1E" w:rsidRPr="00104368" w:rsidSect="00104368">
          <w:headerReference w:type="default" r:id="rId17"/>
          <w:footerReference w:type="default" r:id="rId18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4462684F" w14:textId="50A1EA65" w:rsidR="00277C1E" w:rsidRPr="00104368" w:rsidRDefault="00492B90" w:rsidP="00104368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EAA1216" wp14:editId="056E6D06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249813555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2190C" w14:textId="78592949" w:rsidR="00492B90" w:rsidRPr="00492B90" w:rsidRDefault="00492B90" w:rsidP="00492B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92B9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A1216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542190C" w14:textId="78592949" w:rsidR="00492B90" w:rsidRPr="00492B90" w:rsidRDefault="00492B90" w:rsidP="00492B9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92B9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2D08" w:rsidRPr="00104368">
        <w:t>Assessment Requirements for CHCYTH016 Respond to critical situations</w:t>
      </w:r>
    </w:p>
    <w:p w14:paraId="44626850" w14:textId="77777777" w:rsidR="00277C1E" w:rsidRPr="00104368" w:rsidRDefault="00832D08" w:rsidP="00104368">
      <w:pPr>
        <w:pStyle w:val="Heading1"/>
      </w:pPr>
      <w:bookmarkStart w:id="9" w:name="O_1278005"/>
      <w:bookmarkEnd w:id="9"/>
      <w:r w:rsidRPr="00104368">
        <w:t>Modification History</w:t>
      </w:r>
    </w:p>
    <w:p w14:paraId="44626851" w14:textId="6A2591DA" w:rsidR="00277C1E" w:rsidRPr="00104368" w:rsidRDefault="00277C1E" w:rsidP="00D91D3A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785"/>
        <w:gridCol w:w="7275"/>
      </w:tblGrid>
      <w:tr w:rsidR="1722468F" w14:paraId="7F325211" w14:textId="77777777" w:rsidTr="00492B90">
        <w:trPr>
          <w:trHeight w:val="300"/>
        </w:trPr>
        <w:tc>
          <w:tcPr>
            <w:tcW w:w="1785" w:type="dxa"/>
          </w:tcPr>
          <w:p w14:paraId="3985CE29" w14:textId="3404F65F" w:rsidR="551CF8E6" w:rsidRDefault="551CF8E6" w:rsidP="00492B90">
            <w:pPr>
              <w:pStyle w:val="BodyText"/>
            </w:pPr>
            <w:r>
              <w:t>Release</w:t>
            </w:r>
          </w:p>
        </w:tc>
        <w:tc>
          <w:tcPr>
            <w:tcW w:w="7275" w:type="dxa"/>
          </w:tcPr>
          <w:p w14:paraId="332320F1" w14:textId="3F8F2A29" w:rsidR="551CF8E6" w:rsidRDefault="551CF8E6" w:rsidP="00492B90">
            <w:pPr>
              <w:pStyle w:val="BodyText"/>
            </w:pPr>
            <w:r>
              <w:t>Comments</w:t>
            </w:r>
          </w:p>
        </w:tc>
      </w:tr>
      <w:tr w:rsidR="1722468F" w14:paraId="79DA5EE5" w14:textId="77777777" w:rsidTr="00492B90">
        <w:trPr>
          <w:trHeight w:val="300"/>
        </w:trPr>
        <w:tc>
          <w:tcPr>
            <w:tcW w:w="1785" w:type="dxa"/>
          </w:tcPr>
          <w:p w14:paraId="7F793A9C" w14:textId="7E724519" w:rsidR="551CF8E6" w:rsidRDefault="551CF8E6" w:rsidP="00492B90">
            <w:pPr>
              <w:pStyle w:val="BodyText"/>
            </w:pPr>
            <w:r>
              <w:t>Release 2</w:t>
            </w:r>
          </w:p>
        </w:tc>
        <w:tc>
          <w:tcPr>
            <w:tcW w:w="7275" w:type="dxa"/>
          </w:tcPr>
          <w:p w14:paraId="04362BF2" w14:textId="5FC8194C" w:rsidR="551CF8E6" w:rsidRDefault="551CF8E6" w:rsidP="00492B90">
            <w:pPr>
              <w:pStyle w:val="BodyText"/>
            </w:pPr>
            <w:r>
              <w:t>Minor change to application.</w:t>
            </w:r>
          </w:p>
        </w:tc>
      </w:tr>
      <w:tr w:rsidR="1722468F" w14:paraId="54FF04A4" w14:textId="77777777" w:rsidTr="00492B90">
        <w:trPr>
          <w:trHeight w:val="300"/>
        </w:trPr>
        <w:tc>
          <w:tcPr>
            <w:tcW w:w="1785" w:type="dxa"/>
          </w:tcPr>
          <w:p w14:paraId="28900FA8" w14:textId="581962C8" w:rsidR="551CF8E6" w:rsidRDefault="551CF8E6" w:rsidP="00492B90">
            <w:pPr>
              <w:pStyle w:val="BodyText"/>
            </w:pPr>
            <w:r>
              <w:t>Release 1</w:t>
            </w:r>
          </w:p>
        </w:tc>
        <w:tc>
          <w:tcPr>
            <w:tcW w:w="7275" w:type="dxa"/>
          </w:tcPr>
          <w:p w14:paraId="01B64C5B" w14:textId="0058A182" w:rsidR="551CF8E6" w:rsidRDefault="551CF8E6" w:rsidP="00492B90">
            <w:pPr>
              <w:pStyle w:val="BodyText"/>
            </w:pPr>
            <w:r>
              <w:t>Not applicable</w:t>
            </w:r>
          </w:p>
        </w:tc>
      </w:tr>
    </w:tbl>
    <w:p w14:paraId="44626852" w14:textId="77777777" w:rsidR="00277C1E" w:rsidRPr="00104368" w:rsidRDefault="00832D08" w:rsidP="00104368">
      <w:pPr>
        <w:pStyle w:val="Heading1"/>
      </w:pPr>
      <w:bookmarkStart w:id="10" w:name="O_1278008"/>
      <w:bookmarkEnd w:id="10"/>
      <w:r w:rsidRPr="00104368">
        <w:t>Performance Evidence</w:t>
      </w:r>
    </w:p>
    <w:p w14:paraId="44626853" w14:textId="77777777" w:rsidR="00277C1E" w:rsidRPr="00104368" w:rsidRDefault="00832D08" w:rsidP="00D91D3A">
      <w:pPr>
        <w:pStyle w:val="BodyText"/>
      </w:pPr>
      <w:r w:rsidRPr="00104368">
        <w:t>Evidence of the ability to complete tasks outlined in elements and performance criteria of this unit in the context of the job role, and:</w:t>
      </w:r>
    </w:p>
    <w:p w14:paraId="44626854" w14:textId="77777777" w:rsidR="00277C1E" w:rsidRPr="00104368" w:rsidRDefault="00832D08" w:rsidP="00104368">
      <w:pPr>
        <w:pStyle w:val="ListBullet"/>
      </w:pPr>
      <w:r w:rsidRPr="00104368">
        <w:t>establish a framework for dealing with one potential crisis situation which includes:</w:t>
      </w:r>
    </w:p>
    <w:p w14:paraId="44626855" w14:textId="77777777" w:rsidR="00277C1E" w:rsidRPr="00104368" w:rsidRDefault="00832D08" w:rsidP="00104368">
      <w:pPr>
        <w:pStyle w:val="ListBullet2"/>
      </w:pPr>
      <w:r w:rsidRPr="00104368">
        <w:t>identifying and assessing risks to persons safety and welfare</w:t>
      </w:r>
    </w:p>
    <w:p w14:paraId="44626856" w14:textId="77777777" w:rsidR="00277C1E" w:rsidRPr="00104368" w:rsidRDefault="00832D08" w:rsidP="00104368">
      <w:pPr>
        <w:pStyle w:val="ListBullet2"/>
      </w:pPr>
      <w:r w:rsidRPr="00104368">
        <w:t>recognising and anticipating possible causes of conflicts</w:t>
      </w:r>
    </w:p>
    <w:p w14:paraId="44626857" w14:textId="77777777" w:rsidR="00277C1E" w:rsidRPr="00104368" w:rsidRDefault="00832D08" w:rsidP="00104368">
      <w:pPr>
        <w:pStyle w:val="ListBullet2"/>
      </w:pPr>
      <w:r w:rsidRPr="00104368">
        <w:t>identifying and implementing risk-minimisation strategies</w:t>
      </w:r>
    </w:p>
    <w:p w14:paraId="44626858" w14:textId="77777777" w:rsidR="00277C1E" w:rsidRPr="00104368" w:rsidRDefault="00832D08" w:rsidP="00104368">
      <w:pPr>
        <w:pStyle w:val="ListBullet2"/>
      </w:pPr>
      <w:r w:rsidRPr="00104368">
        <w:t>providing information on possible responses to team members</w:t>
      </w:r>
    </w:p>
    <w:p w14:paraId="44626859" w14:textId="77777777" w:rsidR="00277C1E" w:rsidRPr="00104368" w:rsidRDefault="00832D08" w:rsidP="00104368">
      <w:pPr>
        <w:pStyle w:val="ListBullet2"/>
      </w:pPr>
      <w:r w:rsidRPr="00104368">
        <w:t xml:space="preserve">stating when to request assistance of others </w:t>
      </w:r>
    </w:p>
    <w:p w14:paraId="4462685A" w14:textId="77777777" w:rsidR="00277C1E" w:rsidRPr="00104368" w:rsidRDefault="00832D08" w:rsidP="00104368">
      <w:pPr>
        <w:pStyle w:val="ListBullet2"/>
      </w:pPr>
      <w:r w:rsidRPr="00104368">
        <w:t>detailing types of assistance to various situations</w:t>
      </w:r>
    </w:p>
    <w:p w14:paraId="4462685B" w14:textId="77777777" w:rsidR="00277C1E" w:rsidRPr="00104368" w:rsidRDefault="00832D08" w:rsidP="00104368">
      <w:pPr>
        <w:pStyle w:val="ListBullet2"/>
      </w:pPr>
      <w:r w:rsidRPr="00104368">
        <w:t>identifying equipment available to support response to potential crisis situations</w:t>
      </w:r>
    </w:p>
    <w:p w14:paraId="4462685C" w14:textId="77777777" w:rsidR="00277C1E" w:rsidRPr="00104368" w:rsidRDefault="00832D08" w:rsidP="00104368">
      <w:pPr>
        <w:pStyle w:val="ListBullet"/>
      </w:pPr>
      <w:r w:rsidRPr="00104368">
        <w:t>on at least one occasion:</w:t>
      </w:r>
    </w:p>
    <w:p w14:paraId="4462685D" w14:textId="77777777" w:rsidR="00277C1E" w:rsidRPr="00104368" w:rsidRDefault="00832D08" w:rsidP="00104368">
      <w:pPr>
        <w:pStyle w:val="ListBullet2"/>
      </w:pPr>
      <w:r w:rsidRPr="00104368">
        <w:t xml:space="preserve">maintain a safe and healthy environment to minimise the risk of crisis situations </w:t>
      </w:r>
    </w:p>
    <w:p w14:paraId="4462685E" w14:textId="77777777" w:rsidR="00277C1E" w:rsidRPr="00104368" w:rsidRDefault="00832D08" w:rsidP="00104368">
      <w:pPr>
        <w:pStyle w:val="ListBullet2"/>
      </w:pPr>
      <w:r w:rsidRPr="00104368">
        <w:t xml:space="preserve">role model positive behaviour when engaging with young people </w:t>
      </w:r>
    </w:p>
    <w:p w14:paraId="4462685F" w14:textId="77777777" w:rsidR="00277C1E" w:rsidRPr="00104368" w:rsidRDefault="00832D08" w:rsidP="00104368">
      <w:pPr>
        <w:pStyle w:val="ListBullet2"/>
      </w:pPr>
      <w:r w:rsidRPr="00104368">
        <w:t>identify colleagues, self or young person’s peers as potential triggers for change in young person’s mood</w:t>
      </w:r>
    </w:p>
    <w:p w14:paraId="44626860" w14:textId="77777777" w:rsidR="00277C1E" w:rsidRPr="00104368" w:rsidRDefault="00832D08" w:rsidP="00104368">
      <w:pPr>
        <w:pStyle w:val="ListBullet2"/>
      </w:pPr>
      <w:r w:rsidRPr="00104368">
        <w:t>provide invitation for young person to engage in healthy activities and relationships</w:t>
      </w:r>
    </w:p>
    <w:p w14:paraId="44626861" w14:textId="77777777" w:rsidR="00277C1E" w:rsidRPr="00104368" w:rsidRDefault="00832D08" w:rsidP="00104368">
      <w:pPr>
        <w:pStyle w:val="ListBullet2"/>
      </w:pPr>
      <w:r w:rsidRPr="00104368">
        <w:t>document actions taken according to organisational policies and procedures.</w:t>
      </w:r>
    </w:p>
    <w:p w14:paraId="44626862" w14:textId="77777777" w:rsidR="00277C1E" w:rsidRPr="00104368" w:rsidRDefault="00277C1E" w:rsidP="00104368">
      <w:pPr>
        <w:pStyle w:val="AllowPageBreak"/>
      </w:pPr>
    </w:p>
    <w:p w14:paraId="44626863" w14:textId="77777777" w:rsidR="00277C1E" w:rsidRPr="00104368" w:rsidRDefault="00832D08" w:rsidP="00104368">
      <w:pPr>
        <w:pStyle w:val="Heading1"/>
      </w:pPr>
      <w:bookmarkStart w:id="11" w:name="O_1278007"/>
      <w:bookmarkEnd w:id="11"/>
      <w:r w:rsidRPr="00104368">
        <w:t>Knowledge Evidence</w:t>
      </w:r>
    </w:p>
    <w:p w14:paraId="44626864" w14:textId="77777777" w:rsidR="00277C1E" w:rsidRPr="00104368" w:rsidRDefault="00832D08" w:rsidP="00D91D3A">
      <w:pPr>
        <w:pStyle w:val="BodyText"/>
      </w:pPr>
      <w:r w:rsidRPr="00104368">
        <w:t>Demonstrated knowledge required to complete the tasks outlined in elements and performance criteria of this unit:</w:t>
      </w:r>
    </w:p>
    <w:p w14:paraId="44626865" w14:textId="77777777" w:rsidR="00277C1E" w:rsidRPr="00104368" w:rsidRDefault="00832D08" w:rsidP="00104368">
      <w:pPr>
        <w:pStyle w:val="ListBullet"/>
      </w:pPr>
      <w:r w:rsidRPr="00104368">
        <w:t>team roles and responsibilities and reporting requirements</w:t>
      </w:r>
    </w:p>
    <w:p w14:paraId="44626866" w14:textId="77777777" w:rsidR="00277C1E" w:rsidRPr="00104368" w:rsidRDefault="00832D08" w:rsidP="00104368">
      <w:pPr>
        <w:pStyle w:val="ListBullet"/>
      </w:pPr>
      <w:r w:rsidRPr="00104368">
        <w:t>responsibilities of child protection reporting and duty of care</w:t>
      </w:r>
    </w:p>
    <w:p w14:paraId="44626867" w14:textId="6939A685" w:rsidR="00277C1E" w:rsidRPr="00104368" w:rsidRDefault="00492B90" w:rsidP="00104368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3B62F68" wp14:editId="73B2844F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839056651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87EB8" w14:textId="228ACB0E" w:rsidR="00492B90" w:rsidRPr="00492B90" w:rsidRDefault="00492B90" w:rsidP="00492B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92B9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62F68" id="Watermark_Page_7" o:spid="_x0000_s1032" type="#_x0000_t202" style="position:absolute;left:0;text-align:left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04787EB8" w14:textId="228ACB0E" w:rsidR="00492B90" w:rsidRPr="00492B90" w:rsidRDefault="00492B90" w:rsidP="00492B9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92B9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2D08" w:rsidRPr="00104368">
        <w:t>how the physical, social and organisational environment can provide invitations for healthy activity and behaviour</w:t>
      </w:r>
    </w:p>
    <w:p w14:paraId="44626868" w14:textId="77777777" w:rsidR="00277C1E" w:rsidRPr="00104368" w:rsidRDefault="00832D08" w:rsidP="00104368">
      <w:pPr>
        <w:pStyle w:val="ListBullet"/>
      </w:pPr>
      <w:r w:rsidRPr="00104368">
        <w:t>how critical incidents and risks arise both generally and in particular situations</w:t>
      </w:r>
    </w:p>
    <w:p w14:paraId="44626869" w14:textId="77777777" w:rsidR="00277C1E" w:rsidRPr="00104368" w:rsidRDefault="00832D08" w:rsidP="00104368">
      <w:pPr>
        <w:pStyle w:val="ListBullet"/>
      </w:pPr>
      <w:r w:rsidRPr="00104368">
        <w:t>common trauma-based responses and mental health issues in young people</w:t>
      </w:r>
    </w:p>
    <w:p w14:paraId="4462686A" w14:textId="77777777" w:rsidR="00277C1E" w:rsidRPr="00104368" w:rsidRDefault="00832D08" w:rsidP="00104368">
      <w:pPr>
        <w:pStyle w:val="ListBullet"/>
      </w:pPr>
      <w:r w:rsidRPr="00104368">
        <w:t>use of self as tool for modelling positive behaviours and engaging in positive relationships</w:t>
      </w:r>
    </w:p>
    <w:p w14:paraId="4462686B" w14:textId="77777777" w:rsidR="00277C1E" w:rsidRPr="00104368" w:rsidRDefault="00832D08" w:rsidP="00104368">
      <w:pPr>
        <w:pStyle w:val="ListBullet"/>
      </w:pPr>
      <w:r w:rsidRPr="00104368">
        <w:t>risk assessment and risk minimisation strategies</w:t>
      </w:r>
    </w:p>
    <w:p w14:paraId="4462686C" w14:textId="77777777" w:rsidR="00277C1E" w:rsidRPr="00104368" w:rsidRDefault="00832D08" w:rsidP="00104368">
      <w:pPr>
        <w:pStyle w:val="ListBullet"/>
      </w:pPr>
      <w:r w:rsidRPr="00104368">
        <w:t>principles of effective communication for:</w:t>
      </w:r>
    </w:p>
    <w:p w14:paraId="4462686D" w14:textId="77777777" w:rsidR="00277C1E" w:rsidRPr="00104368" w:rsidRDefault="00832D08" w:rsidP="00104368">
      <w:pPr>
        <w:pStyle w:val="ListBullet2"/>
      </w:pPr>
      <w:r w:rsidRPr="00104368">
        <w:t>counselling</w:t>
      </w:r>
    </w:p>
    <w:p w14:paraId="4462686E" w14:textId="77777777" w:rsidR="00277C1E" w:rsidRPr="00104368" w:rsidRDefault="00832D08" w:rsidP="00104368">
      <w:pPr>
        <w:pStyle w:val="ListBullet2"/>
      </w:pPr>
      <w:r w:rsidRPr="00104368">
        <w:t>conflicts</w:t>
      </w:r>
    </w:p>
    <w:p w14:paraId="4462686F" w14:textId="77777777" w:rsidR="00277C1E" w:rsidRPr="00104368" w:rsidRDefault="00832D08" w:rsidP="00104368">
      <w:pPr>
        <w:pStyle w:val="ListBullet2"/>
      </w:pPr>
      <w:r w:rsidRPr="00104368">
        <w:t>team assistance</w:t>
      </w:r>
    </w:p>
    <w:p w14:paraId="44626870" w14:textId="77777777" w:rsidR="00277C1E" w:rsidRPr="00104368" w:rsidRDefault="00832D08" w:rsidP="00104368">
      <w:pPr>
        <w:pStyle w:val="ListBullet2"/>
      </w:pPr>
      <w:r w:rsidRPr="00104368">
        <w:t>negotiation</w:t>
      </w:r>
    </w:p>
    <w:p w14:paraId="44626871" w14:textId="77777777" w:rsidR="00277C1E" w:rsidRPr="00104368" w:rsidRDefault="00832D08" w:rsidP="00104368">
      <w:pPr>
        <w:pStyle w:val="ListBullet2"/>
      </w:pPr>
      <w:r w:rsidRPr="00104368">
        <w:t>mediation</w:t>
      </w:r>
    </w:p>
    <w:p w14:paraId="44626872" w14:textId="77777777" w:rsidR="00277C1E" w:rsidRPr="00104368" w:rsidRDefault="00832D08" w:rsidP="00104368">
      <w:pPr>
        <w:pStyle w:val="ListBullet2"/>
      </w:pPr>
      <w:r w:rsidRPr="00104368">
        <w:t>information management</w:t>
      </w:r>
    </w:p>
    <w:p w14:paraId="44626873" w14:textId="77777777" w:rsidR="00277C1E" w:rsidRPr="00104368" w:rsidRDefault="00832D08" w:rsidP="00104368">
      <w:pPr>
        <w:pStyle w:val="ListBullet"/>
      </w:pPr>
      <w:r w:rsidRPr="00104368">
        <w:t>organisational code of conduct</w:t>
      </w:r>
    </w:p>
    <w:p w14:paraId="44626874" w14:textId="77777777" w:rsidR="00277C1E" w:rsidRPr="00104368" w:rsidRDefault="00832D08" w:rsidP="00104368">
      <w:pPr>
        <w:pStyle w:val="ListBullet"/>
      </w:pPr>
      <w:r w:rsidRPr="00104368">
        <w:t>organisational policies, guidelines, frameworks, procedures and emergency protocols for crisis intervention.</w:t>
      </w:r>
    </w:p>
    <w:p w14:paraId="44626875" w14:textId="77777777" w:rsidR="00277C1E" w:rsidRPr="00104368" w:rsidRDefault="00277C1E" w:rsidP="00104368">
      <w:pPr>
        <w:pStyle w:val="AllowPageBreak"/>
      </w:pPr>
    </w:p>
    <w:p w14:paraId="44626876" w14:textId="77777777" w:rsidR="00277C1E" w:rsidRPr="00104368" w:rsidRDefault="00832D08" w:rsidP="00104368">
      <w:pPr>
        <w:pStyle w:val="Heading1"/>
      </w:pPr>
      <w:bookmarkStart w:id="12" w:name="O_1278006"/>
      <w:bookmarkEnd w:id="12"/>
      <w:r w:rsidRPr="00104368">
        <w:t>Assessment Conditions</w:t>
      </w:r>
    </w:p>
    <w:p w14:paraId="44626877" w14:textId="77777777" w:rsidR="00277C1E" w:rsidRPr="00104368" w:rsidRDefault="00832D08" w:rsidP="00D91D3A">
      <w:pPr>
        <w:pStyle w:val="BodyText"/>
      </w:pPr>
      <w:r w:rsidRPr="00104368">
        <w:t>Skills must be demonstrated in the workplace, or in a simulated environment that reflects workplace conditions.</w:t>
      </w:r>
    </w:p>
    <w:p w14:paraId="44626878" w14:textId="77777777" w:rsidR="00277C1E" w:rsidRPr="00104368" w:rsidRDefault="00832D08" w:rsidP="00D91D3A">
      <w:pPr>
        <w:pStyle w:val="BodyText"/>
      </w:pPr>
      <w:r w:rsidRPr="00104368">
        <w:t>Assessment must ensure:</w:t>
      </w:r>
    </w:p>
    <w:p w14:paraId="44626879" w14:textId="77777777" w:rsidR="00277C1E" w:rsidRPr="00104368" w:rsidRDefault="00832D08" w:rsidP="00104368">
      <w:pPr>
        <w:pStyle w:val="ListBullet"/>
      </w:pPr>
      <w:r w:rsidRPr="00104368">
        <w:t>access to facilities, equipment and resources that reflect real working conditions and model industry operating conditions and contingencies</w:t>
      </w:r>
    </w:p>
    <w:p w14:paraId="4462687A" w14:textId="77777777" w:rsidR="00277C1E" w:rsidRPr="00104368" w:rsidRDefault="00832D08" w:rsidP="00104368">
      <w:pPr>
        <w:pStyle w:val="ListBullet"/>
      </w:pPr>
      <w:r w:rsidRPr="00104368">
        <w:t>access to organisational policies and procedures</w:t>
      </w:r>
    </w:p>
    <w:p w14:paraId="4462687B" w14:textId="77777777" w:rsidR="00277C1E" w:rsidRPr="00104368" w:rsidRDefault="00832D08" w:rsidP="00104368">
      <w:pPr>
        <w:pStyle w:val="ListBullet"/>
      </w:pPr>
      <w:r w:rsidRPr="00104368">
        <w:t>opportunities for engagement with young people.</w:t>
      </w:r>
    </w:p>
    <w:p w14:paraId="4462687D" w14:textId="1EB7C8CA" w:rsidR="00277C1E" w:rsidRPr="00104368" w:rsidRDefault="00C76E06" w:rsidP="00104368">
      <w:pPr>
        <w:pStyle w:val="Heading1"/>
      </w:pPr>
      <w:r w:rsidRPr="00C76E06">
        <w:t xml:space="preserve"> Assessors must satisfy the current Standards for Registered Training Organisations (RTOs)/AQTF mandatory competency requirements for assessors.</w:t>
      </w:r>
      <w:bookmarkStart w:id="13" w:name="O_1278004"/>
      <w:bookmarkEnd w:id="13"/>
      <w:r w:rsidR="00832D08" w:rsidRPr="00104368">
        <w:t>Links</w:t>
      </w:r>
    </w:p>
    <w:p w14:paraId="4462687E" w14:textId="77777777" w:rsidR="00277C1E" w:rsidRPr="00104368" w:rsidRDefault="00832D08" w:rsidP="00D91D3A">
      <w:pPr>
        <w:pStyle w:val="BodyText"/>
      </w:pPr>
      <w:r>
        <w:t xml:space="preserve">Companion Volume implementation guides are found in VETNet - </w:t>
      </w:r>
      <w:hyperlink r:id="rId19" w:history="1">
        <w:r w:rsidRPr="1722468F">
          <w:rPr>
            <w:rStyle w:val="Hyperlink"/>
          </w:rPr>
          <w:t>https://vetnet.gov.au/Pages/TrainingDocs.aspx?q=5e0c25cc-3d9d-4b43-80d3-bd22cc4f1e53</w:t>
        </w:r>
      </w:hyperlink>
    </w:p>
    <w:p w14:paraId="4462687F" w14:textId="77777777" w:rsidR="00277C1E" w:rsidRPr="00104368" w:rsidRDefault="00277C1E" w:rsidP="00104368"/>
    <w:sectPr w:rsidR="00277C1E" w:rsidRPr="00104368" w:rsidSect="00104368">
      <w:headerReference w:type="default" r:id="rId20"/>
      <w:footerReference w:type="default" r:id="rId21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26895" w14:textId="77777777" w:rsidR="00832D08" w:rsidRDefault="00832D08">
      <w:pPr>
        <w:spacing w:after="0" w:line="240" w:lineRule="auto"/>
      </w:pPr>
      <w:r>
        <w:separator/>
      </w:r>
    </w:p>
  </w:endnote>
  <w:endnote w:type="continuationSeparator" w:id="0">
    <w:p w14:paraId="44626897" w14:textId="77777777" w:rsidR="00832D08" w:rsidRDefault="00832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4E53B" w14:textId="77777777" w:rsidR="00492B90" w:rsidRDefault="00492B90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F4C06" w14:textId="77777777" w:rsidR="00492B90" w:rsidRDefault="00492B90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44712" w14:textId="77777777" w:rsidR="00492B90" w:rsidRDefault="00492B90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26889" w14:textId="0B9EAE80" w:rsidR="00832D08" w:rsidRDefault="00832D08">
    <w:pPr>
      <w:pStyle w:val="Footer"/>
      <w:framePr w:wrap="around"/>
    </w:pPr>
    <w:fldSimple w:instr=" DOCPROPERTY  Subject  \* MERGEFORMAT "/>
    <w:r w:rsidR="1722468F">
      <w:t>Draft</w:t>
    </w:r>
    <w:r>
      <w:tab/>
    </w:r>
    <w:r w:rsidR="1722468F">
      <w:t xml:space="preserve">Page </w:t>
    </w:r>
    <w:r w:rsidRPr="1722468F">
      <w:rPr>
        <w:noProof/>
      </w:rPr>
      <w:fldChar w:fldCharType="begin"/>
    </w:r>
    <w:r>
      <w:instrText xml:space="preserve"> PAGE  \* Arabic  \* MERGEFORMAT </w:instrText>
    </w:r>
    <w:r w:rsidRPr="1722468F">
      <w:fldChar w:fldCharType="separate"/>
    </w:r>
    <w:r w:rsidR="1722468F" w:rsidRPr="1722468F">
      <w:rPr>
        <w:noProof/>
      </w:rPr>
      <w:t>2</w:t>
    </w:r>
    <w:r w:rsidRPr="1722468F">
      <w:rPr>
        <w:noProof/>
      </w:rPr>
      <w:fldChar w:fldCharType="end"/>
    </w:r>
    <w:r w:rsidR="1722468F">
      <w:t xml:space="preserve"> of </w:t>
    </w:r>
    <w:r w:rsidRPr="1722468F">
      <w:rPr>
        <w:noProof/>
      </w:rPr>
      <w:fldChar w:fldCharType="begin"/>
    </w:r>
    <w:r w:rsidRPr="1722468F">
      <w:rPr>
        <w:noProof/>
      </w:rPr>
      <w:instrText xml:space="preserve"> NUMPAGES  \* Arabic  \* MERGEFORMAT </w:instrText>
    </w:r>
    <w:r w:rsidRPr="1722468F">
      <w:rPr>
        <w:noProof/>
      </w:rPr>
      <w:fldChar w:fldCharType="separate"/>
    </w:r>
    <w:r w:rsidR="1722468F" w:rsidRPr="1722468F">
      <w:rPr>
        <w:noProof/>
      </w:rPr>
      <w:t>5</w:t>
    </w:r>
    <w:r w:rsidRPr="1722468F">
      <w:rPr>
        <w:noProof/>
      </w:rPr>
      <w:fldChar w:fldCharType="end"/>
    </w:r>
  </w:p>
  <w:p w14:paraId="4462688A" w14:textId="67B228DF" w:rsidR="00832D08" w:rsidRDefault="00832D08" w:rsidP="0010436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67117F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462688B" w14:textId="77777777" w:rsidR="00832D08" w:rsidRDefault="00832D08" w:rsidP="00104368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2688E" w14:textId="479401A6" w:rsidR="00832D08" w:rsidRDefault="00832D08">
    <w:pPr>
      <w:pStyle w:val="Footer"/>
      <w:framePr w:wrap="around"/>
    </w:pPr>
    <w:fldSimple w:instr=" DOCPROPERTY  Subject  \* MERGEFORMAT "/>
    <w:r w:rsidR="1722468F">
      <w:t>Draft</w:t>
    </w:r>
    <w:r>
      <w:tab/>
    </w:r>
    <w:r w:rsidR="1722468F">
      <w:t xml:space="preserve">Page </w:t>
    </w:r>
    <w:r w:rsidRPr="1722468F">
      <w:rPr>
        <w:noProof/>
      </w:rPr>
      <w:fldChar w:fldCharType="begin"/>
    </w:r>
    <w:r>
      <w:instrText xml:space="preserve"> PAGE  \* Arabic  \* MERGEFORMAT </w:instrText>
    </w:r>
    <w:r w:rsidRPr="1722468F">
      <w:fldChar w:fldCharType="separate"/>
    </w:r>
    <w:r w:rsidR="1722468F" w:rsidRPr="1722468F">
      <w:rPr>
        <w:noProof/>
      </w:rPr>
      <w:t>5</w:t>
    </w:r>
    <w:r w:rsidRPr="1722468F">
      <w:rPr>
        <w:noProof/>
      </w:rPr>
      <w:fldChar w:fldCharType="end"/>
    </w:r>
    <w:r w:rsidR="1722468F">
      <w:t xml:space="preserve"> of </w:t>
    </w:r>
    <w:r w:rsidRPr="1722468F">
      <w:rPr>
        <w:noProof/>
      </w:rPr>
      <w:fldChar w:fldCharType="begin"/>
    </w:r>
    <w:r w:rsidRPr="1722468F">
      <w:rPr>
        <w:noProof/>
      </w:rPr>
      <w:instrText xml:space="preserve"> NUMPAGES  \* Arabic  \* MERGEFORMAT </w:instrText>
    </w:r>
    <w:r w:rsidRPr="1722468F">
      <w:rPr>
        <w:noProof/>
      </w:rPr>
      <w:fldChar w:fldCharType="separate"/>
    </w:r>
    <w:r w:rsidR="1722468F" w:rsidRPr="1722468F">
      <w:rPr>
        <w:noProof/>
      </w:rPr>
      <w:t>5</w:t>
    </w:r>
    <w:r w:rsidRPr="1722468F">
      <w:rPr>
        <w:noProof/>
      </w:rPr>
      <w:fldChar w:fldCharType="end"/>
    </w:r>
  </w:p>
  <w:p w14:paraId="4462688F" w14:textId="64003E68" w:rsidR="00832D08" w:rsidRDefault="00832D08" w:rsidP="0010436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67117F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4626890" w14:textId="77777777" w:rsidR="00832D08" w:rsidRDefault="00832D08" w:rsidP="00104368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26891" w14:textId="77777777" w:rsidR="00832D08" w:rsidRDefault="00832D08">
      <w:pPr>
        <w:spacing w:after="0" w:line="240" w:lineRule="auto"/>
      </w:pPr>
      <w:r>
        <w:separator/>
      </w:r>
    </w:p>
  </w:footnote>
  <w:footnote w:type="continuationSeparator" w:id="0">
    <w:p w14:paraId="44626893" w14:textId="77777777" w:rsidR="00832D08" w:rsidRDefault="00832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31AE6" w14:textId="77777777" w:rsidR="00492B90" w:rsidRDefault="00492B90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26881" w14:textId="77777777" w:rsidR="00832D08" w:rsidRDefault="00832D08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4626891" wp14:editId="4462689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4626882" w14:textId="77777777" w:rsidR="00832D08" w:rsidRPr="00D91D3A" w:rsidRDefault="00832D08" w:rsidP="00D91D3A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FC038" w14:textId="77777777" w:rsidR="00492B90" w:rsidRDefault="00492B90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26887" w14:textId="77777777" w:rsidR="00832D08" w:rsidRPr="002D2AF8" w:rsidRDefault="00832D08" w:rsidP="00104368">
    <w:pPr>
      <w:pStyle w:val="Header"/>
      <w:framePr w:wrap="around"/>
    </w:pPr>
    <w:fldSimple w:instr=" TITLE   \* MERGEFORMAT ">
      <w:r>
        <w:t>CHCYTH016 Respond to critical situations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March 2025</w:t>
    </w:r>
    <w:r>
      <w:fldChar w:fldCharType="end"/>
    </w:r>
  </w:p>
  <w:p w14:paraId="44626888" w14:textId="77777777" w:rsidR="00832D08" w:rsidRDefault="00832D08" w:rsidP="00104368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2688C" w14:textId="77777777" w:rsidR="00832D08" w:rsidRPr="002D2AF8" w:rsidRDefault="00832D08" w:rsidP="00104368">
    <w:pPr>
      <w:pStyle w:val="Header"/>
      <w:framePr w:wrap="around"/>
    </w:pPr>
    <w:fldSimple w:instr=" TITLE   \* MERGEFORMAT ">
      <w:r>
        <w:t>CHCYTH016 Respond to critical situations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March 2025</w:t>
    </w:r>
    <w:r>
      <w:fldChar w:fldCharType="end"/>
    </w:r>
  </w:p>
  <w:p w14:paraId="4462688D" w14:textId="77777777" w:rsidR="00832D08" w:rsidRDefault="00832D08" w:rsidP="00104368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C2B067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E67009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03B81FDC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8040B84E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11F8CF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5B285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0E62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FE75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042BF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6040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BA02F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5CC5A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05B41B90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A8F43D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4269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F6AE2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D496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23CD3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F888A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DECC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F2A37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8E1A0AA8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2DBCDC3C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897E29E8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BB2E5C4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170A3DC6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21344ACA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7B0E6AA2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4474ACC6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C6820800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477067267">
    <w:abstractNumId w:val="7"/>
  </w:num>
  <w:num w:numId="2" w16cid:durableId="1187326969">
    <w:abstractNumId w:val="6"/>
  </w:num>
  <w:num w:numId="3" w16cid:durableId="103312121">
    <w:abstractNumId w:val="4"/>
  </w:num>
  <w:num w:numId="4" w16cid:durableId="697504864">
    <w:abstractNumId w:val="3"/>
  </w:num>
  <w:num w:numId="5" w16cid:durableId="1753309943">
    <w:abstractNumId w:val="2"/>
  </w:num>
  <w:num w:numId="6" w16cid:durableId="1612594155">
    <w:abstractNumId w:val="1"/>
  </w:num>
  <w:num w:numId="7" w16cid:durableId="817653259">
    <w:abstractNumId w:val="0"/>
  </w:num>
  <w:num w:numId="8" w16cid:durableId="612134827">
    <w:abstractNumId w:val="14"/>
  </w:num>
  <w:num w:numId="9" w16cid:durableId="252398030">
    <w:abstractNumId w:val="11"/>
  </w:num>
  <w:num w:numId="10" w16cid:durableId="720252658">
    <w:abstractNumId w:val="15"/>
  </w:num>
  <w:num w:numId="11" w16cid:durableId="1794514415">
    <w:abstractNumId w:val="9"/>
  </w:num>
  <w:num w:numId="12" w16cid:durableId="2077050672">
    <w:abstractNumId w:val="12"/>
  </w:num>
  <w:num w:numId="13" w16cid:durableId="1483349104">
    <w:abstractNumId w:val="10"/>
  </w:num>
  <w:num w:numId="14" w16cid:durableId="98572535">
    <w:abstractNumId w:val="5"/>
  </w:num>
  <w:num w:numId="15" w16cid:durableId="1481117609">
    <w:abstractNumId w:val="13"/>
  </w:num>
  <w:num w:numId="16" w16cid:durableId="1212619058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C1E"/>
    <w:rsid w:val="00277C1E"/>
    <w:rsid w:val="00371C5B"/>
    <w:rsid w:val="003C576E"/>
    <w:rsid w:val="00492B90"/>
    <w:rsid w:val="0067117F"/>
    <w:rsid w:val="0070066A"/>
    <w:rsid w:val="00832D08"/>
    <w:rsid w:val="009E62E3"/>
    <w:rsid w:val="00C76E06"/>
    <w:rsid w:val="1722468F"/>
    <w:rsid w:val="1DAAE908"/>
    <w:rsid w:val="1F3B9FFF"/>
    <w:rsid w:val="26E9EB59"/>
    <w:rsid w:val="29C90B7E"/>
    <w:rsid w:val="392E805A"/>
    <w:rsid w:val="3B1313AC"/>
    <w:rsid w:val="3C8D01AB"/>
    <w:rsid w:val="3EAA45C2"/>
    <w:rsid w:val="551CF8E6"/>
    <w:rsid w:val="5D896F05"/>
    <w:rsid w:val="684BC310"/>
    <w:rsid w:val="6E298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6267FE"/>
  <w15:docId w15:val="{4F97577E-6B37-A740-BD8D-7B88682A7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D08"/>
    <w:pPr>
      <w:keepNext/>
      <w:keepLines/>
      <w:spacing w:after="120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0436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0436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0436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0436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0436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0436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0436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0436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0436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0436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04368"/>
    <w:pPr>
      <w:keepNext w:val="0"/>
      <w:spacing w:before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rsid w:val="00104368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104368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104368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104368"/>
    <w:rPr>
      <w:b/>
      <w:spacing w:val="0"/>
    </w:rPr>
  </w:style>
  <w:style w:type="paragraph" w:styleId="ListBullet2">
    <w:name w:val="List Bullet 2"/>
    <w:basedOn w:val="List2"/>
    <w:rsid w:val="00104368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104368"/>
    <w:rPr>
      <w:i/>
    </w:rPr>
  </w:style>
  <w:style w:type="paragraph" w:customStyle="1" w:styleId="SuperHeading">
    <w:name w:val="SuperHeading"/>
    <w:basedOn w:val="Normal"/>
    <w:rsid w:val="00104368"/>
    <w:pPr>
      <w:spacing w:before="240"/>
      <w:outlineLvl w:val="0"/>
    </w:pPr>
    <w:rPr>
      <w:b/>
      <w:sz w:val="32"/>
    </w:rPr>
  </w:style>
  <w:style w:type="paragraph" w:customStyle="1" w:styleId="AllowPageBreak">
    <w:name w:val="AllowPageBreak"/>
    <w:rsid w:val="0010436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10436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0436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0436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0436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0436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0436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0436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0436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0436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0436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0436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0436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0436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0436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0436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0436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0436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04368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10436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10436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0436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0436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10436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04368"/>
    <w:pPr>
      <w:spacing w:before="120"/>
    </w:pPr>
    <w:rPr>
      <w:rFonts w:ascii="Arial" w:hAnsi="Arial"/>
      <w:b/>
      <w:color w:val="918585"/>
    </w:rPr>
  </w:style>
  <w:style w:type="paragraph" w:styleId="Header">
    <w:name w:val="header"/>
    <w:basedOn w:val="Normal"/>
    <w:link w:val="HeaderChar"/>
    <w:rsid w:val="0010436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0436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04368"/>
    <w:pPr>
      <w:spacing w:before="240"/>
    </w:pPr>
    <w:rPr>
      <w:smallCaps/>
      <w:spacing w:val="80"/>
      <w:sz w:val="28"/>
    </w:rPr>
  </w:style>
  <w:style w:type="paragraph" w:customStyle="1" w:styleId="InChapter">
    <w:name w:val="InChapter"/>
    <w:basedOn w:val="Heading3"/>
    <w:rsid w:val="0010436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0436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0436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04368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10436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0436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0436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04368"/>
  </w:style>
  <w:style w:type="paragraph" w:styleId="TableofFigures">
    <w:name w:val="table of figures"/>
    <w:basedOn w:val="Normal"/>
    <w:next w:val="Normal"/>
    <w:semiHidden/>
    <w:rsid w:val="00104368"/>
    <w:pPr>
      <w:tabs>
        <w:tab w:val="right" w:leader="dot" w:pos="9072"/>
      </w:tabs>
      <w:ind w:left="970" w:hanging="403"/>
    </w:pPr>
    <w:rPr>
      <w:b/>
    </w:rPr>
  </w:style>
  <w:style w:type="paragraph" w:styleId="ListNumber">
    <w:name w:val="List Number"/>
    <w:basedOn w:val="List"/>
    <w:rsid w:val="00104368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104368"/>
    <w:rPr>
      <w:rFonts w:ascii="Wingdings" w:hAnsi="Wingdings"/>
    </w:rPr>
  </w:style>
  <w:style w:type="paragraph" w:customStyle="1" w:styleId="TableHeading">
    <w:name w:val="Table Heading"/>
    <w:basedOn w:val="HeadingBase"/>
    <w:rsid w:val="0010436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04368"/>
    <w:rPr>
      <w:color w:val="0033CC"/>
      <w:u w:val="none"/>
    </w:rPr>
  </w:style>
  <w:style w:type="paragraph" w:customStyle="1" w:styleId="BodyTextRight">
    <w:name w:val="Body Text Right"/>
    <w:basedOn w:val="BodyText"/>
    <w:rsid w:val="0010436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0436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04368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0436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04368"/>
    <w:pPr>
      <w:framePr w:wrap="around" w:vAnchor="page" w:hAnchor="page" w:x="1671" w:y="14401"/>
      <w:tabs>
        <w:tab w:val="left" w:pos="7230"/>
      </w:tabs>
      <w:jc w:val="center"/>
    </w:pPr>
    <w:rPr>
      <w:b/>
      <w:sz w:val="20"/>
    </w:rPr>
  </w:style>
  <w:style w:type="character" w:customStyle="1" w:styleId="SubtitleChar">
    <w:name w:val="Subtitle Char"/>
    <w:basedOn w:val="DefaultParagraphFont"/>
    <w:link w:val="Subtitle"/>
    <w:rsid w:val="0010436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04368"/>
    <w:rPr>
      <w:sz w:val="32"/>
    </w:rPr>
  </w:style>
  <w:style w:type="paragraph" w:customStyle="1" w:styleId="HeadingProcedure">
    <w:name w:val="Heading Procedure"/>
    <w:basedOn w:val="HeadingBase"/>
    <w:next w:val="Normal"/>
    <w:rsid w:val="0010436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04368"/>
    <w:pPr>
      <w:spacing w:before="60" w:after="60"/>
    </w:pPr>
  </w:style>
  <w:style w:type="paragraph" w:styleId="ListContinue">
    <w:name w:val="List Continue"/>
    <w:basedOn w:val="List"/>
    <w:rsid w:val="00104368"/>
    <w:pPr>
      <w:ind w:firstLine="0"/>
    </w:pPr>
  </w:style>
  <w:style w:type="paragraph" w:customStyle="1" w:styleId="ListNote">
    <w:name w:val="List Note"/>
    <w:basedOn w:val="List"/>
    <w:rsid w:val="0010436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0436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0436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04368"/>
    <w:rPr>
      <w:rFonts w:ascii="Courier New" w:hAnsi="Courier New"/>
    </w:rPr>
  </w:style>
  <w:style w:type="paragraph" w:customStyle="1" w:styleId="NoteBullet">
    <w:name w:val="Note Bullet"/>
    <w:basedOn w:val="Note"/>
    <w:rsid w:val="0010436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0436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0436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0436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04368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10436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0436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04368"/>
    <w:rPr>
      <w:b/>
      <w:smallCaps/>
    </w:rPr>
  </w:style>
  <w:style w:type="paragraph" w:customStyle="1" w:styleId="TableListNumber">
    <w:name w:val="Table List Number"/>
    <w:basedOn w:val="ListNumber"/>
    <w:rsid w:val="0010436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0436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04368"/>
    <w:pPr>
      <w:numPr>
        <w:numId w:val="9"/>
      </w:numPr>
    </w:pPr>
  </w:style>
  <w:style w:type="paragraph" w:customStyle="1" w:styleId="ListAlpha2">
    <w:name w:val="List Alpha 2"/>
    <w:basedOn w:val="List2"/>
    <w:rsid w:val="00104368"/>
    <w:pPr>
      <w:numPr>
        <w:numId w:val="8"/>
      </w:numPr>
    </w:pPr>
  </w:style>
  <w:style w:type="paragraph" w:styleId="List2">
    <w:name w:val="List 2"/>
    <w:basedOn w:val="BodyText"/>
    <w:rsid w:val="0010436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0436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0436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0436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04368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04368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104368"/>
    <w:pPr>
      <w:numPr>
        <w:numId w:val="4"/>
      </w:numPr>
    </w:pPr>
  </w:style>
  <w:style w:type="paragraph" w:styleId="ListContinue2">
    <w:name w:val="List Continue 2"/>
    <w:basedOn w:val="List2"/>
    <w:rsid w:val="00104368"/>
    <w:pPr>
      <w:ind w:firstLine="0"/>
    </w:pPr>
  </w:style>
  <w:style w:type="paragraph" w:styleId="ListContinue3">
    <w:name w:val="List Continue 3"/>
    <w:basedOn w:val="List3"/>
    <w:rsid w:val="00104368"/>
    <w:pPr>
      <w:ind w:left="1021" w:firstLine="0"/>
    </w:pPr>
  </w:style>
  <w:style w:type="paragraph" w:styleId="ListContinue4">
    <w:name w:val="List Continue 4"/>
    <w:basedOn w:val="List4"/>
    <w:rsid w:val="00104368"/>
    <w:pPr>
      <w:ind w:firstLine="0"/>
    </w:pPr>
  </w:style>
  <w:style w:type="paragraph" w:styleId="ListContinue5">
    <w:name w:val="List Continue 5"/>
    <w:basedOn w:val="List5"/>
    <w:rsid w:val="00104368"/>
    <w:pPr>
      <w:ind w:firstLine="0"/>
    </w:pPr>
  </w:style>
  <w:style w:type="paragraph" w:styleId="ListNumber3">
    <w:name w:val="List Number 3"/>
    <w:basedOn w:val="List3"/>
    <w:rsid w:val="00104368"/>
    <w:pPr>
      <w:numPr>
        <w:numId w:val="5"/>
      </w:numPr>
    </w:pPr>
  </w:style>
  <w:style w:type="paragraph" w:styleId="ListNumber4">
    <w:name w:val="List Number 4"/>
    <w:basedOn w:val="List4"/>
    <w:rsid w:val="00104368"/>
    <w:pPr>
      <w:numPr>
        <w:numId w:val="6"/>
      </w:numPr>
    </w:pPr>
  </w:style>
  <w:style w:type="paragraph" w:styleId="ListNumber5">
    <w:name w:val="List Number 5"/>
    <w:basedOn w:val="List5"/>
    <w:rsid w:val="00104368"/>
    <w:pPr>
      <w:numPr>
        <w:numId w:val="7"/>
      </w:numPr>
    </w:pPr>
  </w:style>
  <w:style w:type="paragraph" w:styleId="BlockText">
    <w:name w:val="Block Text"/>
    <w:basedOn w:val="Normal"/>
    <w:rsid w:val="00104368"/>
    <w:pPr>
      <w:ind w:left="1440" w:right="1440"/>
    </w:pPr>
  </w:style>
  <w:style w:type="character" w:customStyle="1" w:styleId="Subscript">
    <w:name w:val="Subscript"/>
    <w:basedOn w:val="DefaultParagraphFont"/>
    <w:rsid w:val="0010436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04368"/>
    <w:rPr>
      <w:sz w:val="16"/>
      <w:vertAlign w:val="superscript"/>
    </w:rPr>
  </w:style>
  <w:style w:type="character" w:customStyle="1" w:styleId="Symbols">
    <w:name w:val="Symbols"/>
    <w:basedOn w:val="DefaultParagraphFont"/>
    <w:rsid w:val="00104368"/>
    <w:rPr>
      <w:rFonts w:ascii="Symbol" w:hAnsi="Symbol"/>
    </w:rPr>
  </w:style>
  <w:style w:type="character" w:customStyle="1" w:styleId="MenuOptions">
    <w:name w:val="Menu Options"/>
    <w:basedOn w:val="DefaultParagraphFont"/>
    <w:rsid w:val="0010436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04368"/>
    <w:rPr>
      <w:b/>
    </w:rPr>
  </w:style>
  <w:style w:type="character" w:customStyle="1" w:styleId="Underlined">
    <w:name w:val="Underlined"/>
    <w:basedOn w:val="DefaultParagraphFont"/>
    <w:rsid w:val="00104368"/>
    <w:rPr>
      <w:u w:val="single"/>
    </w:rPr>
  </w:style>
  <w:style w:type="paragraph" w:customStyle="1" w:styleId="TableBodyTextRight">
    <w:name w:val="Table Body Text Right"/>
    <w:basedOn w:val="TableBodyText"/>
    <w:rsid w:val="0010436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04368"/>
    <w:rPr>
      <w:sz w:val="18"/>
    </w:rPr>
  </w:style>
  <w:style w:type="paragraph" w:customStyle="1" w:styleId="BodySmallRight">
    <w:name w:val="Body Small Right"/>
    <w:basedOn w:val="BodyTextRight"/>
    <w:rsid w:val="00104368"/>
    <w:rPr>
      <w:sz w:val="18"/>
      <w:szCs w:val="18"/>
    </w:rPr>
  </w:style>
  <w:style w:type="paragraph" w:customStyle="1" w:styleId="MarginEdition">
    <w:name w:val="Margin Edition"/>
    <w:basedOn w:val="MarginNote"/>
    <w:rsid w:val="0010436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04368"/>
    <w:rPr>
      <w:sz w:val="2"/>
      <w:szCs w:val="2"/>
    </w:rPr>
  </w:style>
  <w:style w:type="character" w:customStyle="1" w:styleId="Small">
    <w:name w:val="Small"/>
    <w:basedOn w:val="DefaultParagraphFont"/>
    <w:rsid w:val="00104368"/>
    <w:rPr>
      <w:sz w:val="16"/>
    </w:rPr>
  </w:style>
  <w:style w:type="paragraph" w:customStyle="1" w:styleId="WideTable">
    <w:name w:val="Wide Table"/>
    <w:basedOn w:val="Normal"/>
    <w:rsid w:val="0010436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04368"/>
  </w:style>
  <w:style w:type="paragraph" w:styleId="Quote">
    <w:name w:val="Quote"/>
    <w:basedOn w:val="Heading1"/>
    <w:link w:val="QuoteChar"/>
    <w:qFormat/>
    <w:rsid w:val="0010436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0436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04368"/>
    <w:pPr>
      <w:pageBreakBefore/>
    </w:pPr>
  </w:style>
  <w:style w:type="paragraph" w:customStyle="1" w:styleId="Border">
    <w:name w:val="Border"/>
    <w:basedOn w:val="Normal"/>
    <w:qFormat/>
    <w:rsid w:val="00104368"/>
    <w:pPr>
      <w:pBdr>
        <w:top w:val="single" w:sz="18" w:space="1" w:color="auto"/>
      </w:pBdr>
    </w:pPr>
    <w:rPr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0436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436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436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0436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0436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0436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04368"/>
    <w:pPr>
      <w:spacing w:before="240"/>
    </w:pPr>
    <w:rPr>
      <w:b/>
      <w:sz w:val="32"/>
    </w:rPr>
  </w:style>
  <w:style w:type="paragraph" w:customStyle="1" w:styleId="Heading2TOC">
    <w:name w:val="Heading2 TOC"/>
    <w:basedOn w:val="Normal"/>
    <w:qFormat/>
    <w:rsid w:val="00104368"/>
    <w:pPr>
      <w:spacing w:before="240" w:after="60"/>
    </w:pPr>
    <w:rPr>
      <w:b/>
      <w:sz w:val="28"/>
    </w:rPr>
  </w:style>
  <w:style w:type="character" w:customStyle="1" w:styleId="Underline">
    <w:name w:val="Underline"/>
    <w:basedOn w:val="DefaultParagraphFont"/>
    <w:qFormat/>
    <w:rsid w:val="00104368"/>
    <w:rPr>
      <w:u w:val="single"/>
    </w:rPr>
  </w:style>
  <w:style w:type="character" w:customStyle="1" w:styleId="BoldandItalics">
    <w:name w:val="Bold and Italics"/>
    <w:qFormat/>
    <w:rsid w:val="00104368"/>
    <w:rPr>
      <w:b/>
      <w:i/>
      <w:u w:val="none"/>
    </w:rPr>
  </w:style>
  <w:style w:type="paragraph" w:styleId="BalloonText">
    <w:name w:val="Balloon Text"/>
    <w:basedOn w:val="Normal"/>
    <w:link w:val="BalloonTextChar"/>
    <w:rsid w:val="001043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0436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0436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0436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0436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0436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04368"/>
    <w:pPr>
      <w:spacing w:before="0" w:after="0"/>
    </w:pPr>
  </w:style>
  <w:style w:type="paragraph" w:customStyle="1" w:styleId="BodyTextBold">
    <w:name w:val="Body Text Bold"/>
    <w:basedOn w:val="BodyText"/>
    <w:qFormat/>
    <w:rsid w:val="00104368"/>
    <w:rPr>
      <w:b/>
    </w:rPr>
  </w:style>
  <w:style w:type="character" w:styleId="Hyperlink">
    <w:name w:val="Hyperlink"/>
    <w:basedOn w:val="DefaultParagraphFont"/>
    <w:uiPriority w:val="99"/>
    <w:unhideWhenUsed/>
    <w:rsid w:val="00D91D3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C76E0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vetnet.gov.au/Pages/TrainingDocs.aspx?q=5e0c25cc-3d9d-4b43-80d3-bd22cc4f1e53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vetnet.gov.au/Pages/TrainingDocs.aspx?q=5e0c25cc-3d9d-4b43-80d3-bd22cc4f1e5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CHCYTH016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 xsi:nil="true"/>
    <AfterQAdetailedchanges xmlns="0636ec6b-8206-478c-8177-07849c24e2db" xsi:nil="true"/>
    <Equivalence xmlns="0636ec6b-8206-478c-8177-07849c24e2db">Equivalent</Equivalence>
    <Pre_x002d_draftdetailedchanges xmlns="0636ec6b-8206-478c-8177-07849c24e2db">Modification History
As per changes to unit.
Application
Removal of wording in line with TPOF standards.
Elements and performance criteria
Removed full stops and re-aligned text in accordance with style guide.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8C9D5A-39DE-437D-9BD9-0F2314DD1D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7E6A4A-1125-4F30-A0DC-7FC6A08873A7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customXml/itemProps3.xml><?xml version="1.0" encoding="utf-8"?>
<ds:datastoreItem xmlns:ds="http://schemas.openxmlformats.org/officeDocument/2006/customXml" ds:itemID="{6254C095-FDF9-478B-852E-A42A56DF0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1271</Words>
  <Characters>7246</Characters>
  <Application>Microsoft Office Word</Application>
  <DocSecurity>0</DocSecurity>
  <Lines>60</Lines>
  <Paragraphs>16</Paragraphs>
  <ScaleCrop>false</ScaleCrop>
  <Company>Author-it Software Corporation Ltd.</Company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CHCYTH016 Respond to critical situations</dc:title>
  <dc:subject>Approved</dc:subject>
  <dc:creator>HumanAbility</dc:creator>
  <cp:keywords>Release: 1</cp:keywords>
  <dc:description>Review Date: 12 April 2008</dc:description>
  <cp:lastModifiedBy>Kate De Clercq</cp:lastModifiedBy>
  <cp:revision>2</cp:revision>
  <dcterms:created xsi:type="dcterms:W3CDTF">2025-09-01T00:53:00Z</dcterms:created>
  <dcterms:modified xsi:type="dcterms:W3CDTF">2025-09-01T00:53:00Z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