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BFF9A7" w14:textId="54F074A0" w:rsidR="00F01418" w:rsidRDefault="000A7657" w:rsidP="00F01418">
      <w:pPr>
        <w:pStyle w:val="Title"/>
      </w:pPr>
      <w:r>
        <w:rPr>
          <w:noProof/>
        </w:rPr>
        <mc:AlternateContent>
          <mc:Choice Requires="wps">
            <w:drawing>
              <wp:anchor distT="0" distB="0" distL="114300" distR="114300" simplePos="0" relativeHeight="251659264" behindDoc="1" locked="0" layoutInCell="1" allowOverlap="1" wp14:anchorId="27B7006F" wp14:editId="0FB8FD09">
                <wp:simplePos x="0" y="0"/>
                <wp:positionH relativeFrom="page">
                  <wp:posOffset>1270000</wp:posOffset>
                </wp:positionH>
                <wp:positionV relativeFrom="page">
                  <wp:posOffset>2539365</wp:posOffset>
                </wp:positionV>
                <wp:extent cx="5080000" cy="1270000"/>
                <wp:effectExtent l="0" t="0" r="0" b="0"/>
                <wp:wrapNone/>
                <wp:docPr id="140852633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9D8310C" w14:textId="46CFE928"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B7006F"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9D8310C" w14:textId="46CFE928"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v:textbox>
                <w10:wrap anchorx="page" anchory="page"/>
              </v:shape>
            </w:pict>
          </mc:Fallback>
        </mc:AlternateContent>
      </w:r>
      <w:fldSimple w:instr="TITLE   \* MERGEFORMAT">
        <w:r w:rsidR="00F01418">
          <w:t>CHCMGT003 Lead the work team</w:t>
        </w:r>
      </w:fldSimple>
    </w:p>
    <w:p w14:paraId="0AAB6418" w14:textId="77777777" w:rsidR="00F01418" w:rsidRDefault="00F01418" w:rsidP="00F01418">
      <w:pPr>
        <w:pStyle w:val="Version"/>
        <w:sectPr w:rsidR="00F01418" w:rsidSect="00674BD6">
          <w:headerReference w:type="even" r:id="rId11"/>
          <w:headerReference w:type="default" r:id="rId12"/>
          <w:footerReference w:type="even" r:id="rId13"/>
          <w:footerReference w:type="default" r:id="rId14"/>
          <w:headerReference w:type="first" r:id="rId15"/>
          <w:footerReference w:type="first" r:id="rId16"/>
          <w:pgSz w:w="11908" w:h="16833"/>
          <w:pgMar w:top="1702" w:right="1418" w:bottom="1702" w:left="1418" w:header="992" w:footer="992" w:gutter="0"/>
          <w:cols w:space="720"/>
          <w:noEndnote/>
          <w:docGrid w:linePitch="299"/>
        </w:sectPr>
      </w:pPr>
      <w:fldSimple w:instr="DOCPROPERTY  Keywords  \* MERGEFORMAT">
        <w:r>
          <w:t>Release: 1</w:t>
        </w:r>
      </w:fldSimple>
    </w:p>
    <w:p w14:paraId="11E90CB9" w14:textId="2DD60535" w:rsidR="00C74CAD" w:rsidRPr="00674BD6" w:rsidRDefault="000A7657" w:rsidP="00674BD6">
      <w:pPr>
        <w:pStyle w:val="SuperHeading"/>
      </w:pPr>
      <w:r>
        <w:rPr>
          <w:noProof/>
        </w:rPr>
        <w:lastRenderedPageBreak/>
        <mc:AlternateContent>
          <mc:Choice Requires="wps">
            <w:drawing>
              <wp:anchor distT="0" distB="0" distL="114300" distR="114300" simplePos="0" relativeHeight="251660288" behindDoc="1" locked="0" layoutInCell="1" allowOverlap="1" wp14:anchorId="06929E45" wp14:editId="31F5C077">
                <wp:simplePos x="0" y="0"/>
                <wp:positionH relativeFrom="page">
                  <wp:posOffset>1270000</wp:posOffset>
                </wp:positionH>
                <wp:positionV relativeFrom="page">
                  <wp:posOffset>2540000</wp:posOffset>
                </wp:positionV>
                <wp:extent cx="5080000" cy="1270000"/>
                <wp:effectExtent l="0" t="0" r="0" b="0"/>
                <wp:wrapNone/>
                <wp:docPr id="15276263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86A1DF3" w14:textId="3BE56F56"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29E4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86A1DF3" w14:textId="3BE56F56"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v:textbox>
                <w10:wrap anchorx="page" anchory="page"/>
              </v:shape>
            </w:pict>
          </mc:Fallback>
        </mc:AlternateContent>
      </w:r>
      <w:r w:rsidR="00F01418">
        <w:t>CHCMGT003 Lead the work team</w:t>
      </w:r>
    </w:p>
    <w:p w14:paraId="6CD8C6FB" w14:textId="77777777" w:rsidR="00C74CAD" w:rsidRPr="00674BD6" w:rsidRDefault="00F01418" w:rsidP="00674BD6">
      <w:pPr>
        <w:pStyle w:val="Heading1"/>
      </w:pPr>
      <w:bookmarkStart w:id="0" w:name="O_744016"/>
      <w:bookmarkEnd w:id="0"/>
      <w:r w:rsidRPr="00674BD6">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74CAD" w14:paraId="458B7ABE" w14:textId="77777777" w:rsidTr="00674BD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C74CAD" w:rsidRPr="00674BD6" w:rsidRDefault="00F01418" w:rsidP="00674BD6">
            <w:pPr>
              <w:pStyle w:val="BodyText"/>
            </w:pPr>
            <w:r w:rsidRPr="00674BD6">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C74CAD" w:rsidRDefault="00F01418" w:rsidP="00674BD6">
            <w:pPr>
              <w:pStyle w:val="BodyText"/>
              <w:rPr>
                <w:lang w:val="en-NZ"/>
              </w:rPr>
            </w:pPr>
            <w:r w:rsidRPr="00674BD6">
              <w:rPr>
                <w:rStyle w:val="SpecialBold"/>
              </w:rPr>
              <w:t>Comments</w:t>
            </w:r>
          </w:p>
        </w:tc>
      </w:tr>
      <w:tr w:rsidR="00C74CAD" w:rsidRPr="00674BD6" w14:paraId="6557DDF8" w14:textId="77777777" w:rsidTr="00674BD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C74CAD" w:rsidRDefault="00F01418" w:rsidP="00674BD6">
            <w:pPr>
              <w:pStyle w:val="BodyText"/>
              <w:rPr>
                <w:lang w:val="en-NZ"/>
              </w:rPr>
            </w:pPr>
            <w:r w:rsidRPr="00674BD6">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C74CAD" w:rsidRPr="00674BD6" w:rsidRDefault="00F01418" w:rsidP="00674BD6">
            <w:pPr>
              <w:pStyle w:val="BodyText"/>
            </w:pPr>
            <w:r w:rsidRPr="00674BD6">
              <w:t xml:space="preserve">This version was released in </w:t>
            </w:r>
            <w:r w:rsidRPr="00674BD6">
              <w:rPr>
                <w:rStyle w:val="Emphasis"/>
              </w:rPr>
              <w:t>CHC Community Services Training Package release 2.0</w:t>
            </w:r>
            <w:r w:rsidRPr="00674BD6">
              <w:t xml:space="preserve"> and meets the requirements of the 2012 Standards for Training Packages.</w:t>
            </w:r>
          </w:p>
          <w:p w14:paraId="74C2918A" w14:textId="77777777" w:rsidR="00C74CAD" w:rsidRPr="00674BD6" w:rsidRDefault="00F01418" w:rsidP="00674BD6">
            <w:pPr>
              <w:pStyle w:val="BodyText"/>
            </w:pPr>
            <w:r w:rsidRPr="00674BD6">
              <w:t>Significant changes to performance criteria. New evidence requirements for assessment including volume and frequency requirements. Significant changes to knowledge evidence.</w:t>
            </w:r>
          </w:p>
        </w:tc>
      </w:tr>
    </w:tbl>
    <w:p w14:paraId="672A6659" w14:textId="77777777" w:rsidR="00C74CAD" w:rsidRPr="00674BD6" w:rsidRDefault="00C74CAD" w:rsidP="00674BD6">
      <w:pPr>
        <w:pStyle w:val="BodyText"/>
      </w:pPr>
    </w:p>
    <w:p w14:paraId="0A37501D" w14:textId="77777777" w:rsidR="00C74CAD" w:rsidRPr="00674BD6" w:rsidRDefault="00C74CAD" w:rsidP="00674BD6">
      <w:pPr>
        <w:pStyle w:val="AllowPageBreak"/>
      </w:pPr>
    </w:p>
    <w:p w14:paraId="2BCC458A" w14:textId="77777777" w:rsidR="00C74CAD" w:rsidRPr="00674BD6" w:rsidRDefault="00F01418" w:rsidP="00674BD6">
      <w:pPr>
        <w:pStyle w:val="Heading1"/>
      </w:pPr>
      <w:bookmarkStart w:id="1" w:name="O_744020"/>
      <w:bookmarkEnd w:id="1"/>
      <w:r w:rsidRPr="00674BD6">
        <w:t>Application</w:t>
      </w:r>
    </w:p>
    <w:p w14:paraId="46B7FE44" w14:textId="77777777" w:rsidR="00C74CAD" w:rsidRPr="00674BD6" w:rsidRDefault="00F01418" w:rsidP="00F01418">
      <w:pPr>
        <w:pStyle w:val="BodyText"/>
      </w:pPr>
      <w:r w:rsidRPr="00674BD6">
        <w:t xml:space="preserve">This unit describes the skills and knowledge required to undertake supervisory and coordinating activities in work groups in health and community service organisations. </w:t>
      </w:r>
    </w:p>
    <w:p w14:paraId="684AC9A9" w14:textId="77777777" w:rsidR="00C74CAD" w:rsidRPr="00674BD6" w:rsidRDefault="00F01418" w:rsidP="00F01418">
      <w:pPr>
        <w:pStyle w:val="BodyText"/>
      </w:pPr>
      <w:r w:rsidRPr="00674BD6">
        <w:t>Workers at this level are team leaders or managers responsible for coordinating and monitoring the activities and performance of work teams and other service providers.</w:t>
      </w:r>
    </w:p>
    <w:p w14:paraId="71E8997A" w14:textId="77777777" w:rsidR="00C74CAD" w:rsidRPr="00674BD6" w:rsidRDefault="00F01418" w:rsidP="00F01418">
      <w:pPr>
        <w:pStyle w:val="BodyText"/>
      </w:pPr>
      <w:r w:rsidRPr="00674BD6">
        <w:t xml:space="preserve">This unit applies to a range of leadership roles in health and community services workplaces. </w:t>
      </w:r>
    </w:p>
    <w:p w14:paraId="7B95BC1F" w14:textId="77777777" w:rsidR="00C74CAD" w:rsidRPr="00F01418" w:rsidRDefault="00F01418" w:rsidP="00F01418">
      <w:pPr>
        <w:pStyle w:val="BodyText"/>
        <w:rPr>
          <w:i/>
        </w:rPr>
      </w:pPr>
      <w:r w:rsidRPr="00F01418">
        <w:rPr>
          <w:rStyle w:val="Emphasis"/>
        </w:rPr>
        <w:t>The skills in this unit must be applied in accordance with Commonwealth and State/Territory legislation, Australian/New Zealand standards and industry codes of practice.</w:t>
      </w:r>
    </w:p>
    <w:p w14:paraId="15F1FC92" w14:textId="77777777" w:rsidR="00C74CAD" w:rsidRPr="00674BD6" w:rsidRDefault="00F01418" w:rsidP="00674BD6">
      <w:pPr>
        <w:pStyle w:val="Heading1"/>
      </w:pPr>
      <w:bookmarkStart w:id="2" w:name="O_744019"/>
      <w:bookmarkEnd w:id="2"/>
      <w:r w:rsidRPr="00674BD6">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C74CAD" w:rsidRPr="00674BD6" w14:paraId="1FDC84FC" w14:textId="77777777" w:rsidTr="35572479">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C74CAD" w:rsidRPr="00674BD6" w:rsidRDefault="00F01418" w:rsidP="00674BD6">
            <w:pPr>
              <w:pStyle w:val="BodyText"/>
            </w:pPr>
            <w:r w:rsidRPr="00674BD6">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C74CAD" w:rsidRDefault="00F01418" w:rsidP="00674BD6">
            <w:pPr>
              <w:pStyle w:val="BodyText"/>
              <w:rPr>
                <w:lang w:val="en-NZ"/>
              </w:rPr>
            </w:pPr>
            <w:r w:rsidRPr="00674BD6">
              <w:rPr>
                <w:rStyle w:val="SpecialBold"/>
              </w:rPr>
              <w:t>PERFORMANCE CRITERIA</w:t>
            </w:r>
          </w:p>
        </w:tc>
      </w:tr>
      <w:tr w:rsidR="00C74CAD" w14:paraId="65C70F0C" w14:textId="77777777" w:rsidTr="35572479">
        <w:tc>
          <w:tcPr>
            <w:tcW w:w="3261" w:type="dxa"/>
            <w:gridSpan w:val="2"/>
            <w:tcBorders>
              <w:top w:val="nil"/>
              <w:left w:val="nil"/>
              <w:bottom w:val="nil"/>
              <w:right w:val="nil"/>
            </w:tcBorders>
            <w:tcMar>
              <w:top w:w="0" w:type="dxa"/>
              <w:left w:w="62" w:type="dxa"/>
              <w:bottom w:w="0" w:type="dxa"/>
              <w:right w:w="62" w:type="dxa"/>
            </w:tcMar>
          </w:tcPr>
          <w:p w14:paraId="08710011" w14:textId="77777777" w:rsidR="00C74CAD" w:rsidRPr="00674BD6" w:rsidRDefault="00F01418" w:rsidP="00674BD6">
            <w:pPr>
              <w:pStyle w:val="BodyText"/>
            </w:pPr>
            <w:r w:rsidRPr="00674BD6">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7560AF6C" w14:textId="77777777" w:rsidR="00C74CAD" w:rsidRDefault="00F01418" w:rsidP="00674BD6">
            <w:pPr>
              <w:pStyle w:val="BodyText"/>
              <w:rPr>
                <w:lang w:val="en-NZ"/>
              </w:rPr>
            </w:pPr>
            <w:r w:rsidRPr="00674BD6">
              <w:rPr>
                <w:rStyle w:val="Emphasis"/>
              </w:rPr>
              <w:t>Performance criteria describe the performance needed to demonstrate achievement of the element</w:t>
            </w:r>
          </w:p>
        </w:tc>
      </w:tr>
      <w:tr w:rsidR="00C74CAD" w14:paraId="5DAB6C7B" w14:textId="77777777" w:rsidTr="35572479">
        <w:tc>
          <w:tcPr>
            <w:tcW w:w="3227" w:type="dxa"/>
            <w:tcBorders>
              <w:top w:val="nil"/>
              <w:left w:val="nil"/>
              <w:bottom w:val="nil"/>
              <w:right w:val="nil"/>
            </w:tcBorders>
            <w:tcMar>
              <w:top w:w="0" w:type="dxa"/>
              <w:left w:w="62" w:type="dxa"/>
              <w:bottom w:w="0" w:type="dxa"/>
              <w:right w:w="62" w:type="dxa"/>
            </w:tcMar>
          </w:tcPr>
          <w:p w14:paraId="02EB378F" w14:textId="77777777" w:rsidR="00C74CAD" w:rsidRDefault="00C74CAD">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6A05A809" w14:textId="77777777" w:rsidR="00C74CAD" w:rsidRDefault="00C74CAD" w:rsidP="00674BD6">
            <w:pPr>
              <w:pStyle w:val="BodyText"/>
              <w:rPr>
                <w:lang w:val="en-NZ"/>
              </w:rPr>
            </w:pPr>
          </w:p>
        </w:tc>
      </w:tr>
      <w:tr w:rsidR="00C74CAD" w14:paraId="19777369" w14:textId="77777777" w:rsidTr="35572479">
        <w:tc>
          <w:tcPr>
            <w:tcW w:w="3227" w:type="dxa"/>
            <w:tcBorders>
              <w:top w:val="nil"/>
              <w:left w:val="nil"/>
              <w:bottom w:val="nil"/>
              <w:right w:val="nil"/>
            </w:tcBorders>
            <w:tcMar>
              <w:top w:w="0" w:type="dxa"/>
              <w:left w:w="62" w:type="dxa"/>
              <w:bottom w:w="0" w:type="dxa"/>
              <w:right w:w="62" w:type="dxa"/>
            </w:tcMar>
          </w:tcPr>
          <w:p w14:paraId="205ECE70" w14:textId="77777777" w:rsidR="00C74CAD" w:rsidRDefault="00F01418" w:rsidP="00674BD6">
            <w:pPr>
              <w:pStyle w:val="BodyText"/>
              <w:rPr>
                <w:lang w:val="en-NZ"/>
              </w:rPr>
            </w:pPr>
            <w:r w:rsidRPr="00674BD6">
              <w:t>1. Contribute to and promote effective work practices</w:t>
            </w:r>
          </w:p>
        </w:tc>
        <w:tc>
          <w:tcPr>
            <w:tcW w:w="5704" w:type="dxa"/>
            <w:gridSpan w:val="2"/>
            <w:tcBorders>
              <w:top w:val="nil"/>
              <w:left w:val="nil"/>
              <w:bottom w:val="nil"/>
              <w:right w:val="nil"/>
            </w:tcBorders>
            <w:tcMar>
              <w:top w:w="0" w:type="dxa"/>
              <w:left w:w="62" w:type="dxa"/>
              <w:bottom w:w="0" w:type="dxa"/>
              <w:right w:w="62" w:type="dxa"/>
            </w:tcMar>
          </w:tcPr>
          <w:p w14:paraId="764B0BCC" w14:textId="3D6C4BB5" w:rsidR="00C74CAD" w:rsidRPr="00674BD6" w:rsidRDefault="00F01418" w:rsidP="00674BD6">
            <w:pPr>
              <w:pStyle w:val="BodyText"/>
            </w:pPr>
            <w:r>
              <w:t xml:space="preserve">1.1 Develop and implement plans to meet the </w:t>
            </w:r>
            <w:r w:rsidR="3EE1ADDB">
              <w:t>day-to-day</w:t>
            </w:r>
            <w:r>
              <w:t xml:space="preserve"> activities of the work group</w:t>
            </w:r>
          </w:p>
          <w:p w14:paraId="584B32E4" w14:textId="77777777" w:rsidR="00C74CAD" w:rsidRPr="00674BD6" w:rsidRDefault="00F01418" w:rsidP="00674BD6">
            <w:pPr>
              <w:pStyle w:val="BodyText"/>
            </w:pPr>
            <w:r>
              <w:t>1.2 Develop and implement strategies in consultation with appropriate people to maximise work performance and outcomes</w:t>
            </w:r>
          </w:p>
          <w:p w14:paraId="6A3F2114" w14:textId="77777777" w:rsidR="00C74CAD" w:rsidRPr="00674BD6" w:rsidRDefault="00F01418" w:rsidP="00674BD6">
            <w:pPr>
              <w:pStyle w:val="BodyText"/>
            </w:pPr>
            <w:r>
              <w:t>1.3 Identify planning problems, barriers and constraints and develop and implement strategies to address them</w:t>
            </w:r>
          </w:p>
          <w:p w14:paraId="5A39BBE3" w14:textId="77777777" w:rsidR="00C74CAD" w:rsidRDefault="00C74CAD" w:rsidP="00674BD6">
            <w:pPr>
              <w:pStyle w:val="BodyText"/>
              <w:rPr>
                <w:lang w:val="en-NZ"/>
              </w:rPr>
            </w:pPr>
          </w:p>
        </w:tc>
      </w:tr>
      <w:tr w:rsidR="00C74CAD" w14:paraId="60E31F9E" w14:textId="77777777" w:rsidTr="35572479">
        <w:tc>
          <w:tcPr>
            <w:tcW w:w="3227" w:type="dxa"/>
            <w:tcBorders>
              <w:top w:val="nil"/>
              <w:left w:val="nil"/>
              <w:bottom w:val="nil"/>
              <w:right w:val="nil"/>
            </w:tcBorders>
            <w:tcMar>
              <w:top w:w="0" w:type="dxa"/>
              <w:left w:w="62" w:type="dxa"/>
              <w:bottom w:w="0" w:type="dxa"/>
              <w:right w:w="62" w:type="dxa"/>
            </w:tcMar>
          </w:tcPr>
          <w:p w14:paraId="1455D19E" w14:textId="7DCFF6F4" w:rsidR="00C74CAD" w:rsidRDefault="000A7657" w:rsidP="00674BD6">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2E41FC08" wp14:editId="32BCC09E">
                      <wp:simplePos x="0" y="0"/>
                      <wp:positionH relativeFrom="page">
                        <wp:posOffset>370205</wp:posOffset>
                      </wp:positionH>
                      <wp:positionV relativeFrom="page">
                        <wp:posOffset>1135380</wp:posOffset>
                      </wp:positionV>
                      <wp:extent cx="5080000" cy="1270000"/>
                      <wp:effectExtent l="0" t="0" r="0" b="0"/>
                      <wp:wrapNone/>
                      <wp:docPr id="134451713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ED53365" w14:textId="0E363076"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41FC08" id="Watermark_Page_3" o:spid="_x0000_s1028" type="#_x0000_t202" style="position:absolute;margin-left:29.15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NS0O0pSAgAApgQAAA4AAAAAAAAAAAAAAAAALgIAAGRycy9lMm9Eb2MueG1sUEsBAi0A&#13;&#10;FAAGAAgAAAAhAIEdWxDgAAAADwEAAA8AAAAAAAAAAAAAAAAArAQAAGRycy9kb3ducmV2LnhtbFBL&#13;&#10;BQYAAAAABAAEAPMAAAC5BQAAAAA=&#13;&#10;" stroked="f" strokeweight=".5pt">
                      <v:fill opacity="0"/>
                      <o:lock v:ext="edit" aspectratio="t"/>
                      <v:textbox>
                        <w:txbxContent>
                          <w:p w14:paraId="6ED53365" w14:textId="0E363076"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v:textbox>
                      <w10:wrap anchorx="page" anchory="page"/>
                    </v:shape>
                  </w:pict>
                </mc:Fallback>
              </mc:AlternateContent>
            </w:r>
            <w:r w:rsidR="00F01418" w:rsidRPr="00674BD6">
              <w:t>2. Develop and implement staffing processes</w:t>
            </w:r>
          </w:p>
        </w:tc>
        <w:tc>
          <w:tcPr>
            <w:tcW w:w="5704" w:type="dxa"/>
            <w:gridSpan w:val="2"/>
            <w:tcBorders>
              <w:top w:val="nil"/>
              <w:left w:val="nil"/>
              <w:bottom w:val="nil"/>
              <w:right w:val="nil"/>
            </w:tcBorders>
            <w:tcMar>
              <w:top w:w="0" w:type="dxa"/>
              <w:left w:w="62" w:type="dxa"/>
              <w:bottom w:w="0" w:type="dxa"/>
              <w:right w:w="62" w:type="dxa"/>
            </w:tcMar>
          </w:tcPr>
          <w:p w14:paraId="25ECB5EA" w14:textId="77777777" w:rsidR="00C74CAD" w:rsidRPr="00674BD6" w:rsidRDefault="00F01418" w:rsidP="00674BD6">
            <w:pPr>
              <w:pStyle w:val="BodyText"/>
            </w:pPr>
            <w:r>
              <w:t>2.1 Maintain confidentiality in relation to staff processes in accordance with organisation policies and procedures</w:t>
            </w:r>
          </w:p>
          <w:p w14:paraId="1F153F05" w14:textId="77777777" w:rsidR="00C74CAD" w:rsidRPr="00674BD6" w:rsidRDefault="00F01418" w:rsidP="00674BD6">
            <w:pPr>
              <w:pStyle w:val="BodyText"/>
            </w:pPr>
            <w:r>
              <w:t xml:space="preserve">2.2 Identify staffing and resourcing needs and develop plans to address them </w:t>
            </w:r>
          </w:p>
          <w:p w14:paraId="7ECD9D91" w14:textId="77777777" w:rsidR="00C74CAD" w:rsidRPr="00674BD6" w:rsidRDefault="00F01418" w:rsidP="00674BD6">
            <w:pPr>
              <w:pStyle w:val="BodyText"/>
            </w:pPr>
            <w:r>
              <w:t xml:space="preserve">2.3 Participate in recruitment processes </w:t>
            </w:r>
          </w:p>
          <w:p w14:paraId="3530F7B0" w14:textId="77777777" w:rsidR="00C74CAD" w:rsidRPr="00674BD6" w:rsidRDefault="00F01418" w:rsidP="00674BD6">
            <w:pPr>
              <w:pStyle w:val="BodyText"/>
            </w:pPr>
            <w:r>
              <w:t>2.4 Implement effective induction and ongoing support for new and existing staff</w:t>
            </w:r>
          </w:p>
          <w:p w14:paraId="3B87BB29" w14:textId="77777777" w:rsidR="00C74CAD" w:rsidRPr="00674BD6" w:rsidRDefault="00F01418" w:rsidP="00674BD6">
            <w:pPr>
              <w:pStyle w:val="BodyText"/>
            </w:pPr>
            <w:r>
              <w:t xml:space="preserve">2.5 Provide instruction and additional support as required to promote quality worker and client outcomes </w:t>
            </w:r>
          </w:p>
          <w:p w14:paraId="4B3987FB" w14:textId="77777777" w:rsidR="00C74CAD" w:rsidRPr="00674BD6" w:rsidRDefault="00F01418" w:rsidP="00674BD6">
            <w:pPr>
              <w:pStyle w:val="BodyText"/>
            </w:pPr>
            <w:r>
              <w:t>2.6 Encourage and facilitate staff access to training and development to enable the achievement of workplace outcomes and personal goals</w:t>
            </w:r>
          </w:p>
          <w:p w14:paraId="3D4C27DC" w14:textId="77777777" w:rsidR="00C74CAD" w:rsidRPr="00674BD6" w:rsidRDefault="00F01418" w:rsidP="00674BD6">
            <w:pPr>
              <w:pStyle w:val="BodyText"/>
            </w:pPr>
            <w:r w:rsidRPr="00674BD6">
              <w:t xml:space="preserve">2.7 Collaborate with other service providers as needed to meet service and referral needs </w:t>
            </w:r>
          </w:p>
          <w:p w14:paraId="41C8F396" w14:textId="77777777" w:rsidR="00C74CAD" w:rsidRDefault="00C74CAD" w:rsidP="00674BD6">
            <w:pPr>
              <w:pStyle w:val="BodyText"/>
              <w:rPr>
                <w:lang w:val="en-NZ"/>
              </w:rPr>
            </w:pPr>
          </w:p>
        </w:tc>
      </w:tr>
      <w:tr w:rsidR="00C74CAD" w14:paraId="4EC7DDA2" w14:textId="77777777" w:rsidTr="35572479">
        <w:tc>
          <w:tcPr>
            <w:tcW w:w="3227" w:type="dxa"/>
            <w:tcBorders>
              <w:top w:val="nil"/>
              <w:left w:val="nil"/>
              <w:bottom w:val="nil"/>
              <w:right w:val="nil"/>
            </w:tcBorders>
            <w:tcMar>
              <w:top w:w="0" w:type="dxa"/>
              <w:left w:w="62" w:type="dxa"/>
              <w:bottom w:w="0" w:type="dxa"/>
              <w:right w:w="62" w:type="dxa"/>
            </w:tcMar>
          </w:tcPr>
          <w:p w14:paraId="61E3CB0C" w14:textId="77777777" w:rsidR="00C74CAD" w:rsidRDefault="00F01418" w:rsidP="00674BD6">
            <w:pPr>
              <w:pStyle w:val="BodyText"/>
              <w:rPr>
                <w:lang w:val="en-NZ"/>
              </w:rPr>
            </w:pPr>
            <w:r w:rsidRPr="00674BD6">
              <w:t>3. Maintain professional approach to leading work team</w:t>
            </w:r>
          </w:p>
        </w:tc>
        <w:tc>
          <w:tcPr>
            <w:tcW w:w="5704" w:type="dxa"/>
            <w:gridSpan w:val="2"/>
            <w:tcBorders>
              <w:top w:val="nil"/>
              <w:left w:val="nil"/>
              <w:bottom w:val="nil"/>
              <w:right w:val="nil"/>
            </w:tcBorders>
            <w:tcMar>
              <w:top w:w="0" w:type="dxa"/>
              <w:left w:w="62" w:type="dxa"/>
              <w:bottom w:w="0" w:type="dxa"/>
              <w:right w:w="62" w:type="dxa"/>
            </w:tcMar>
          </w:tcPr>
          <w:p w14:paraId="7437D8C6" w14:textId="77777777" w:rsidR="00C74CAD" w:rsidRPr="00674BD6" w:rsidRDefault="00F01418" w:rsidP="00674BD6">
            <w:pPr>
              <w:pStyle w:val="BodyText"/>
            </w:pPr>
            <w:r>
              <w:t xml:space="preserve">3.1 Reflect on own practice and pro-actively update knowledge and skills </w:t>
            </w:r>
          </w:p>
          <w:p w14:paraId="0A2750D1" w14:textId="77777777" w:rsidR="00C74CAD" w:rsidRPr="00674BD6" w:rsidRDefault="00F01418" w:rsidP="00674BD6">
            <w:pPr>
              <w:pStyle w:val="BodyText"/>
            </w:pPr>
            <w:r>
              <w:t xml:space="preserve">3.2 Align own leadership practice with the values, ethical guidelines, policies and procedures of the organisation </w:t>
            </w:r>
          </w:p>
          <w:p w14:paraId="7F1279A2" w14:textId="77777777" w:rsidR="00C74CAD" w:rsidRPr="00674BD6" w:rsidRDefault="00F01418" w:rsidP="00674BD6">
            <w:pPr>
              <w:pStyle w:val="BodyText"/>
            </w:pPr>
            <w:r>
              <w:t>3.3 Take reasonable steps to ensure that personal or social contact does not adversely affect ability to lead the team</w:t>
            </w:r>
          </w:p>
          <w:p w14:paraId="72A3D3EC" w14:textId="77777777" w:rsidR="00C74CAD" w:rsidRDefault="00C74CAD" w:rsidP="00674BD6">
            <w:pPr>
              <w:pStyle w:val="BodyText"/>
              <w:rPr>
                <w:lang w:val="en-NZ"/>
              </w:rPr>
            </w:pPr>
          </w:p>
        </w:tc>
      </w:tr>
      <w:tr w:rsidR="00C74CAD" w14:paraId="4EBCAE33" w14:textId="77777777" w:rsidTr="35572479">
        <w:tc>
          <w:tcPr>
            <w:tcW w:w="3227" w:type="dxa"/>
            <w:tcBorders>
              <w:top w:val="nil"/>
              <w:left w:val="nil"/>
              <w:bottom w:val="nil"/>
              <w:right w:val="nil"/>
            </w:tcBorders>
            <w:tcMar>
              <w:top w:w="0" w:type="dxa"/>
              <w:left w:w="62" w:type="dxa"/>
              <w:bottom w:w="0" w:type="dxa"/>
              <w:right w:w="62" w:type="dxa"/>
            </w:tcMar>
          </w:tcPr>
          <w:p w14:paraId="7B05E0E8" w14:textId="77777777" w:rsidR="00C74CAD" w:rsidRDefault="00F01418" w:rsidP="00674BD6">
            <w:pPr>
              <w:pStyle w:val="BodyText"/>
              <w:rPr>
                <w:lang w:val="en-NZ"/>
              </w:rPr>
            </w:pPr>
            <w:r w:rsidRPr="00674BD6">
              <w:t>4. Promote effective workplace relations</w:t>
            </w:r>
          </w:p>
        </w:tc>
        <w:tc>
          <w:tcPr>
            <w:tcW w:w="5704" w:type="dxa"/>
            <w:gridSpan w:val="2"/>
            <w:tcBorders>
              <w:top w:val="nil"/>
              <w:left w:val="nil"/>
              <w:bottom w:val="nil"/>
              <w:right w:val="nil"/>
            </w:tcBorders>
            <w:tcMar>
              <w:top w:w="0" w:type="dxa"/>
              <w:left w:w="62" w:type="dxa"/>
              <w:bottom w:w="0" w:type="dxa"/>
              <w:right w:w="62" w:type="dxa"/>
            </w:tcMar>
          </w:tcPr>
          <w:p w14:paraId="006C78B8" w14:textId="77777777" w:rsidR="00C74CAD" w:rsidRPr="00674BD6" w:rsidRDefault="00F01418" w:rsidP="00674BD6">
            <w:pPr>
              <w:pStyle w:val="BodyText"/>
            </w:pPr>
            <w:r>
              <w:t xml:space="preserve">4.1 Implement collaborative processes and practices that promote cooperative work practices and maintain positive relationships with staff and management </w:t>
            </w:r>
          </w:p>
          <w:p w14:paraId="50A72230" w14:textId="77777777" w:rsidR="00C74CAD" w:rsidRPr="00674BD6" w:rsidRDefault="00F01418" w:rsidP="00674BD6">
            <w:pPr>
              <w:pStyle w:val="BodyText"/>
            </w:pPr>
            <w:r>
              <w:t xml:space="preserve">4.2 Model and promote effective communication in the workplace, including open discussion and active listening </w:t>
            </w:r>
          </w:p>
          <w:p w14:paraId="33D1E727" w14:textId="77777777" w:rsidR="00C74CAD" w:rsidRPr="00674BD6" w:rsidRDefault="00F01418" w:rsidP="00674BD6">
            <w:pPr>
              <w:pStyle w:val="BodyText"/>
            </w:pPr>
            <w:r>
              <w:t xml:space="preserve">4.3 Identify potential and actual conflict situations and develop and implement appropriate strategies to prevent or address them </w:t>
            </w:r>
          </w:p>
          <w:p w14:paraId="3F3D5E26" w14:textId="77777777" w:rsidR="00C74CAD" w:rsidRPr="00674BD6" w:rsidRDefault="00F01418" w:rsidP="00674BD6">
            <w:pPr>
              <w:pStyle w:val="BodyText"/>
            </w:pPr>
            <w:r>
              <w:t>4.4 Throughout conflict resolution processes, ensure access to appropriate support, mediation and debriefing for parties within organisation guidelines</w:t>
            </w:r>
          </w:p>
          <w:p w14:paraId="20BC4C6F" w14:textId="77777777" w:rsidR="00C74CAD" w:rsidRPr="00674BD6" w:rsidRDefault="00F01418" w:rsidP="00674BD6">
            <w:pPr>
              <w:pStyle w:val="BodyText"/>
            </w:pPr>
            <w:r>
              <w:t xml:space="preserve">4.5 Resolve problems or issues which may disrupt work unit activities </w:t>
            </w:r>
          </w:p>
          <w:p w14:paraId="0D0B940D" w14:textId="77777777" w:rsidR="00C74CAD" w:rsidRDefault="00C74CAD" w:rsidP="00674BD6">
            <w:pPr>
              <w:pStyle w:val="BodyText"/>
              <w:rPr>
                <w:lang w:val="en-NZ"/>
              </w:rPr>
            </w:pPr>
          </w:p>
        </w:tc>
      </w:tr>
      <w:tr w:rsidR="00C74CAD" w14:paraId="1864DB64" w14:textId="77777777" w:rsidTr="35572479">
        <w:tc>
          <w:tcPr>
            <w:tcW w:w="3227" w:type="dxa"/>
            <w:tcBorders>
              <w:top w:val="nil"/>
              <w:left w:val="nil"/>
              <w:bottom w:val="nil"/>
              <w:right w:val="nil"/>
            </w:tcBorders>
            <w:tcMar>
              <w:top w:w="0" w:type="dxa"/>
              <w:left w:w="62" w:type="dxa"/>
              <w:bottom w:w="0" w:type="dxa"/>
              <w:right w:w="62" w:type="dxa"/>
            </w:tcMar>
          </w:tcPr>
          <w:p w14:paraId="376A9AB6" w14:textId="74EFC601" w:rsidR="00C74CAD" w:rsidRDefault="000A7657" w:rsidP="00674BD6">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2D8C0A27" wp14:editId="238B06C4">
                      <wp:simplePos x="0" y="0"/>
                      <wp:positionH relativeFrom="page">
                        <wp:posOffset>370205</wp:posOffset>
                      </wp:positionH>
                      <wp:positionV relativeFrom="page">
                        <wp:posOffset>1135380</wp:posOffset>
                      </wp:positionV>
                      <wp:extent cx="5080000" cy="1270000"/>
                      <wp:effectExtent l="0" t="0" r="0" b="0"/>
                      <wp:wrapNone/>
                      <wp:docPr id="154426398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F0E5E40" w14:textId="278F5B0E"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C0A27" id="Watermark_Page_4" o:spid="_x0000_s1029" type="#_x0000_t202" style="position:absolute;margin-left:29.15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KsGdJ9SAgAApgQAAA4AAAAAAAAAAAAAAAAALgIAAGRycy9lMm9Eb2MueG1sUEsBAi0A&#13;&#10;FAAGAAgAAAAhAIEdWxDgAAAADwEAAA8AAAAAAAAAAAAAAAAArAQAAGRycy9kb3ducmV2LnhtbFBL&#13;&#10;BQYAAAAABAAEAPMAAAC5BQAAAAA=&#13;&#10;" stroked="f" strokeweight=".5pt">
                      <v:fill opacity="0"/>
                      <o:lock v:ext="edit" aspectratio="t"/>
                      <v:textbox>
                        <w:txbxContent>
                          <w:p w14:paraId="1F0E5E40" w14:textId="278F5B0E"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v:textbox>
                      <w10:wrap anchorx="page" anchory="page"/>
                    </v:shape>
                  </w:pict>
                </mc:Fallback>
              </mc:AlternateContent>
            </w:r>
            <w:r w:rsidR="00F01418">
              <w:t>5. Evaluate plans</w:t>
            </w:r>
          </w:p>
        </w:tc>
        <w:tc>
          <w:tcPr>
            <w:tcW w:w="5704" w:type="dxa"/>
            <w:gridSpan w:val="2"/>
            <w:tcBorders>
              <w:top w:val="nil"/>
              <w:left w:val="nil"/>
              <w:bottom w:val="nil"/>
              <w:right w:val="nil"/>
            </w:tcBorders>
            <w:tcMar>
              <w:top w:w="0" w:type="dxa"/>
              <w:left w:w="62" w:type="dxa"/>
              <w:bottom w:w="0" w:type="dxa"/>
              <w:right w:w="62" w:type="dxa"/>
            </w:tcMar>
          </w:tcPr>
          <w:p w14:paraId="3AE11494" w14:textId="77777777" w:rsidR="00C74CAD" w:rsidRPr="00674BD6" w:rsidRDefault="00F01418" w:rsidP="00674BD6">
            <w:pPr>
              <w:pStyle w:val="BodyText"/>
            </w:pPr>
            <w:r>
              <w:t>5.1 Meet regularly with those involved to discuss and evaluate the effectiveness of plans and practices in meeting the goals and needs of the organisation</w:t>
            </w:r>
          </w:p>
          <w:p w14:paraId="4197CC7E" w14:textId="77777777" w:rsidR="00C74CAD" w:rsidRPr="00674BD6" w:rsidRDefault="00F01418" w:rsidP="00674BD6">
            <w:pPr>
              <w:pStyle w:val="BodyText"/>
            </w:pPr>
            <w:r>
              <w:t>5.2 Identify areas for improvement</w:t>
            </w:r>
          </w:p>
          <w:p w14:paraId="0808CF23" w14:textId="77777777" w:rsidR="00C74CAD" w:rsidRPr="00674BD6" w:rsidRDefault="00F01418" w:rsidP="00674BD6">
            <w:pPr>
              <w:pStyle w:val="BodyText"/>
            </w:pPr>
            <w:r>
              <w:t xml:space="preserve">5.3 Revise plans and practices to ensure continued improvement </w:t>
            </w:r>
          </w:p>
          <w:p w14:paraId="4827B481" w14:textId="77777777" w:rsidR="00C74CAD" w:rsidRPr="00674BD6" w:rsidRDefault="00F01418" w:rsidP="00674BD6">
            <w:pPr>
              <w:pStyle w:val="BodyText"/>
            </w:pPr>
            <w:r>
              <w:t>5.4 Document and report work outcomes in accordance with organisational procedures</w:t>
            </w:r>
          </w:p>
          <w:p w14:paraId="0E27B00A" w14:textId="77777777" w:rsidR="00C74CAD" w:rsidRDefault="00C74CAD" w:rsidP="00674BD6">
            <w:pPr>
              <w:pStyle w:val="BodyText"/>
              <w:rPr>
                <w:lang w:val="en-NZ"/>
              </w:rPr>
            </w:pPr>
          </w:p>
        </w:tc>
      </w:tr>
      <w:tr w:rsidR="00C74CAD" w:rsidRPr="00674BD6" w14:paraId="054738C4" w14:textId="77777777" w:rsidTr="35572479">
        <w:trPr>
          <w:trHeight w:val="4849"/>
        </w:trPr>
        <w:tc>
          <w:tcPr>
            <w:tcW w:w="3227" w:type="dxa"/>
            <w:tcBorders>
              <w:top w:val="nil"/>
              <w:left w:val="nil"/>
              <w:bottom w:val="nil"/>
              <w:right w:val="nil"/>
            </w:tcBorders>
            <w:tcMar>
              <w:top w:w="0" w:type="dxa"/>
              <w:left w:w="62" w:type="dxa"/>
              <w:bottom w:w="0" w:type="dxa"/>
              <w:right w:w="62" w:type="dxa"/>
            </w:tcMar>
          </w:tcPr>
          <w:p w14:paraId="73B38EFD" w14:textId="77777777" w:rsidR="00C74CAD" w:rsidRPr="00674BD6" w:rsidRDefault="00F01418" w:rsidP="00674BD6">
            <w:pPr>
              <w:pStyle w:val="BodyText"/>
            </w:pPr>
            <w:r w:rsidRPr="00674BD6">
              <w:t>6. Review individual performance</w:t>
            </w:r>
          </w:p>
          <w:p w14:paraId="60061E4C" w14:textId="77777777" w:rsidR="00C74CAD" w:rsidRDefault="00C74CAD">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13933E4F" w14:textId="77777777" w:rsidR="00C74CAD" w:rsidRPr="00674BD6" w:rsidRDefault="00F01418" w:rsidP="00674BD6">
            <w:pPr>
              <w:pStyle w:val="BodyText"/>
            </w:pPr>
            <w:r>
              <w:t xml:space="preserve">6.1 Implement and document performance management processes in accordance with role and organisation procedures </w:t>
            </w:r>
          </w:p>
          <w:p w14:paraId="69F51441" w14:textId="77777777" w:rsidR="00C74CAD" w:rsidRPr="00674BD6" w:rsidRDefault="00F01418" w:rsidP="00674BD6">
            <w:pPr>
              <w:pStyle w:val="BodyText"/>
            </w:pPr>
            <w:r>
              <w:t xml:space="preserve">6.2 Work collaboratively with the individual to agree on performance improvement and development plans and document in accordance with organisation policies  </w:t>
            </w:r>
          </w:p>
          <w:p w14:paraId="6377EBDC" w14:textId="77777777" w:rsidR="00C74CAD" w:rsidRPr="00674BD6" w:rsidRDefault="00F01418" w:rsidP="00674BD6">
            <w:pPr>
              <w:pStyle w:val="BodyText"/>
            </w:pPr>
            <w:r>
              <w:t xml:space="preserve">6.3 Monitor and evaluate performance and provide feedback on a ongoing and regular basis  </w:t>
            </w:r>
          </w:p>
          <w:p w14:paraId="5DB5A9A9" w14:textId="77777777" w:rsidR="00C74CAD" w:rsidRPr="00674BD6" w:rsidRDefault="00F01418" w:rsidP="00674BD6">
            <w:pPr>
              <w:pStyle w:val="BodyText"/>
            </w:pPr>
            <w:r>
              <w:t>6.4 Identify poor performance and take necessary actions in accordance with role and organisation procedures</w:t>
            </w:r>
          </w:p>
          <w:p w14:paraId="7AC36506" w14:textId="77777777" w:rsidR="00C74CAD" w:rsidRPr="00674BD6" w:rsidRDefault="00F01418" w:rsidP="00674BD6">
            <w:pPr>
              <w:pStyle w:val="BodyText"/>
            </w:pPr>
            <w:r>
              <w:t xml:space="preserve">6.5 Monitor and coach individuals to improve performance  </w:t>
            </w:r>
          </w:p>
          <w:p w14:paraId="01986BC9" w14:textId="77777777" w:rsidR="00C74CAD" w:rsidRPr="00674BD6" w:rsidRDefault="00F01418" w:rsidP="00674BD6">
            <w:pPr>
              <w:pStyle w:val="BodyText"/>
            </w:pPr>
            <w:r>
              <w:t>6.6 Identify and provide additional support or referral when required, in accordance with role and organisation procedures</w:t>
            </w:r>
          </w:p>
        </w:tc>
      </w:tr>
    </w:tbl>
    <w:p w14:paraId="44EAFD9C" w14:textId="77777777" w:rsidR="00C74CAD" w:rsidRPr="00674BD6" w:rsidRDefault="00C74CAD" w:rsidP="00674BD6">
      <w:pPr>
        <w:pStyle w:val="BodyText"/>
      </w:pPr>
    </w:p>
    <w:p w14:paraId="4B94D5A5" w14:textId="77777777" w:rsidR="00C74CAD" w:rsidRPr="00674BD6" w:rsidRDefault="00C74CAD" w:rsidP="00674BD6">
      <w:pPr>
        <w:pStyle w:val="AllowPageBreak"/>
      </w:pPr>
    </w:p>
    <w:p w14:paraId="05839B5B" w14:textId="77777777" w:rsidR="00C74CAD" w:rsidRPr="00674BD6" w:rsidRDefault="00F01418" w:rsidP="00674BD6">
      <w:pPr>
        <w:pStyle w:val="Heading1"/>
      </w:pPr>
      <w:bookmarkStart w:id="3" w:name="O_744018"/>
      <w:bookmarkEnd w:id="3"/>
      <w:r w:rsidRPr="00674BD6">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C74CAD" w14:paraId="247DF991" w14:textId="77777777" w:rsidTr="00674BD6">
        <w:tc>
          <w:tcPr>
            <w:tcW w:w="8964" w:type="dxa"/>
            <w:tcBorders>
              <w:top w:val="nil"/>
              <w:left w:val="nil"/>
              <w:bottom w:val="nil"/>
              <w:right w:val="nil"/>
            </w:tcBorders>
            <w:tcMar>
              <w:top w:w="0" w:type="dxa"/>
              <w:left w:w="62" w:type="dxa"/>
              <w:bottom w:w="0" w:type="dxa"/>
              <w:right w:w="62" w:type="dxa"/>
            </w:tcMar>
          </w:tcPr>
          <w:p w14:paraId="2EFC85EA" w14:textId="77777777" w:rsidR="00C74CAD" w:rsidRDefault="00F01418" w:rsidP="00674BD6">
            <w:pPr>
              <w:pStyle w:val="BodyText"/>
              <w:rPr>
                <w:lang w:val="en-NZ"/>
              </w:rPr>
            </w:pPr>
            <w:r w:rsidRPr="00674BD6">
              <w:rPr>
                <w:rStyle w:val="Emphasis"/>
              </w:rPr>
              <w:t xml:space="preserve">The Foundation Skills describe those required skills (language, literacy, numeracy and </w:t>
            </w:r>
            <w:r w:rsidRPr="00674BD6">
              <w:t xml:space="preserve">employment skills) that are essential </w:t>
            </w:r>
            <w:r w:rsidRPr="00674BD6">
              <w:rPr>
                <w:rStyle w:val="Emphasis"/>
              </w:rPr>
              <w:t>to performance.</w:t>
            </w:r>
          </w:p>
        </w:tc>
      </w:tr>
      <w:tr w:rsidR="00C74CAD" w:rsidRPr="00674BD6" w14:paraId="784FFFA0" w14:textId="77777777" w:rsidTr="00674BD6">
        <w:tc>
          <w:tcPr>
            <w:tcW w:w="8964" w:type="dxa"/>
            <w:tcBorders>
              <w:top w:val="nil"/>
              <w:left w:val="nil"/>
              <w:bottom w:val="nil"/>
              <w:right w:val="nil"/>
            </w:tcBorders>
            <w:tcMar>
              <w:top w:w="0" w:type="dxa"/>
              <w:left w:w="62" w:type="dxa"/>
              <w:bottom w:w="0" w:type="dxa"/>
              <w:right w:w="62" w:type="dxa"/>
            </w:tcMar>
          </w:tcPr>
          <w:p w14:paraId="0259EDE6" w14:textId="77777777" w:rsidR="00C74CAD" w:rsidRPr="00674BD6" w:rsidRDefault="00F01418" w:rsidP="00674BD6">
            <w:pPr>
              <w:pStyle w:val="BodyText"/>
            </w:pPr>
            <w:r w:rsidRPr="00674BD6">
              <w:t>Foundation skills essential to performance are explicit in the performance criteria of this unit of competency.</w:t>
            </w:r>
          </w:p>
        </w:tc>
      </w:tr>
    </w:tbl>
    <w:p w14:paraId="3DEEC669" w14:textId="77777777" w:rsidR="00C74CAD" w:rsidRPr="00674BD6" w:rsidRDefault="00C74CAD" w:rsidP="00674BD6">
      <w:pPr>
        <w:pStyle w:val="BodyText"/>
      </w:pPr>
    </w:p>
    <w:p w14:paraId="3656B9AB" w14:textId="77777777" w:rsidR="00C74CAD" w:rsidRPr="00674BD6" w:rsidRDefault="00C74CAD" w:rsidP="00674BD6">
      <w:pPr>
        <w:pStyle w:val="AllowPageBreak"/>
      </w:pPr>
    </w:p>
    <w:p w14:paraId="09FCA259" w14:textId="77777777" w:rsidR="00C74CAD" w:rsidRPr="00674BD6" w:rsidRDefault="00F01418" w:rsidP="00674BD6">
      <w:pPr>
        <w:pStyle w:val="Heading1"/>
      </w:pPr>
      <w:bookmarkStart w:id="4" w:name="O_744017"/>
      <w:bookmarkEnd w:id="4"/>
      <w:r w:rsidRPr="00674BD6">
        <w:t>Unit Mapping Information</w:t>
      </w:r>
    </w:p>
    <w:p w14:paraId="43757C69" w14:textId="77777777" w:rsidR="00C74CAD" w:rsidRPr="00674BD6" w:rsidRDefault="00F01418" w:rsidP="00F01418">
      <w:pPr>
        <w:pStyle w:val="BodyText"/>
      </w:pPr>
      <w:r w:rsidRPr="00674BD6">
        <w:t>No equivalent unit.</w:t>
      </w:r>
    </w:p>
    <w:p w14:paraId="7D40C647" w14:textId="70B26500" w:rsidR="00C74CAD" w:rsidRPr="00674BD6" w:rsidRDefault="000A7657" w:rsidP="00674BD6">
      <w:pPr>
        <w:pStyle w:val="Heading1"/>
      </w:pPr>
      <w:bookmarkStart w:id="5" w:name="O_744010"/>
      <w:bookmarkEnd w:id="5"/>
      <w:r>
        <w:rPr>
          <w:noProof/>
        </w:rPr>
        <w:lastRenderedPageBreak/>
        <mc:AlternateContent>
          <mc:Choice Requires="wps">
            <w:drawing>
              <wp:anchor distT="0" distB="0" distL="114300" distR="114300" simplePos="0" relativeHeight="251663360" behindDoc="1" locked="0" layoutInCell="1" allowOverlap="1" wp14:anchorId="06D9B660" wp14:editId="17728A65">
                <wp:simplePos x="0" y="0"/>
                <wp:positionH relativeFrom="page">
                  <wp:posOffset>1270000</wp:posOffset>
                </wp:positionH>
                <wp:positionV relativeFrom="page">
                  <wp:posOffset>2387600</wp:posOffset>
                </wp:positionV>
                <wp:extent cx="5080000" cy="1270000"/>
                <wp:effectExtent l="0" t="0" r="0" b="0"/>
                <wp:wrapNone/>
                <wp:docPr id="1943246800"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C4BEF9B" w14:textId="2033F6F8"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D9B660"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6C4BEF9B" w14:textId="2033F6F8"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v:textbox>
                <w10:wrap anchorx="page" anchory="page"/>
              </v:shape>
            </w:pict>
          </mc:Fallback>
        </mc:AlternateContent>
      </w:r>
      <w:r w:rsidR="00F01418" w:rsidRPr="00674BD6">
        <w:t>Links</w:t>
      </w:r>
    </w:p>
    <w:p w14:paraId="3626FF80" w14:textId="77777777" w:rsidR="00C74CAD" w:rsidRPr="00674BD6" w:rsidRDefault="00F01418" w:rsidP="00F01418">
      <w:pPr>
        <w:pStyle w:val="BodyText"/>
      </w:pPr>
      <w:r w:rsidRPr="00674BD6">
        <w:t xml:space="preserve">Companion Volume implementation guides are found in VETNet - </w:t>
      </w:r>
      <w:hyperlink r:id="rId17" w:history="1">
        <w:r w:rsidRPr="00012D6B">
          <w:rPr>
            <w:rStyle w:val="Hyperlink"/>
          </w:rPr>
          <w:t>https://vetnet.gov.au/Pages/TrainingDocs.aspx?q=5e0c25cc-3d9d-4b43-80d3-bd22cc4f1e53</w:t>
        </w:r>
      </w:hyperlink>
    </w:p>
    <w:p w14:paraId="692E1BE4" w14:textId="77777777" w:rsidR="00005B08" w:rsidRDefault="00005B08" w:rsidP="00674BD6">
      <w:pPr>
        <w:sectPr w:rsidR="00005B08" w:rsidSect="00674BD6">
          <w:headerReference w:type="default" r:id="rId18"/>
          <w:footerReference w:type="default" r:id="rId19"/>
          <w:pgSz w:w="11908" w:h="16833"/>
          <w:pgMar w:top="1702" w:right="1418" w:bottom="1702" w:left="1418" w:header="992" w:footer="992" w:gutter="0"/>
          <w:cols w:space="720"/>
          <w:noEndnote/>
          <w:docGrid w:linePitch="299"/>
        </w:sectPr>
      </w:pPr>
    </w:p>
    <w:p w14:paraId="28F0F0AB" w14:textId="17888763" w:rsidR="00005B08" w:rsidRPr="00005535" w:rsidRDefault="000A7657" w:rsidP="00005B08">
      <w:pPr>
        <w:pStyle w:val="SuperHeading"/>
      </w:pPr>
      <w:r>
        <w:rPr>
          <w:noProof/>
        </w:rPr>
        <w:lastRenderedPageBreak/>
        <mc:AlternateContent>
          <mc:Choice Requires="wps">
            <w:drawing>
              <wp:anchor distT="0" distB="0" distL="114300" distR="114300" simplePos="0" relativeHeight="251664384" behindDoc="1" locked="0" layoutInCell="1" allowOverlap="1" wp14:anchorId="6BBEA932" wp14:editId="5F95BC74">
                <wp:simplePos x="0" y="0"/>
                <wp:positionH relativeFrom="page">
                  <wp:posOffset>1270000</wp:posOffset>
                </wp:positionH>
                <wp:positionV relativeFrom="page">
                  <wp:posOffset>2540000</wp:posOffset>
                </wp:positionV>
                <wp:extent cx="5080000" cy="1270000"/>
                <wp:effectExtent l="0" t="0" r="0" b="0"/>
                <wp:wrapNone/>
                <wp:docPr id="1634317186"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B9711D9" w14:textId="0E6BA0B6"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EA932"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B9711D9" w14:textId="0E6BA0B6"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v:textbox>
                <w10:wrap anchorx="page" anchory="page"/>
              </v:shape>
            </w:pict>
          </mc:Fallback>
        </mc:AlternateContent>
      </w:r>
      <w:r w:rsidR="00005B08">
        <w:t>Assessment Requirements for CHCMGT003 Lead the work team</w:t>
      </w:r>
    </w:p>
    <w:p w14:paraId="3E4D86BF" w14:textId="77777777" w:rsidR="00005B08" w:rsidRPr="00005535" w:rsidRDefault="00005B08" w:rsidP="00005B08">
      <w:pPr>
        <w:pStyle w:val="Heading1"/>
      </w:pPr>
      <w:bookmarkStart w:id="6" w:name="O_744012"/>
      <w:bookmarkEnd w:id="6"/>
      <w:r w:rsidRPr="00005535">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05B08" w14:paraId="4A207E1B"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F3710D3" w14:textId="77777777" w:rsidR="00005B08" w:rsidRPr="00005535" w:rsidRDefault="00005B08" w:rsidP="00E83BA5">
            <w:pPr>
              <w:pStyle w:val="BodyText"/>
            </w:pPr>
            <w:r w:rsidRPr="00005535">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E8D3469" w14:textId="77777777" w:rsidR="00005B08" w:rsidRDefault="00005B08" w:rsidP="00E83BA5">
            <w:pPr>
              <w:pStyle w:val="BodyText"/>
              <w:rPr>
                <w:lang w:val="en-NZ"/>
              </w:rPr>
            </w:pPr>
            <w:r w:rsidRPr="00005535">
              <w:rPr>
                <w:rStyle w:val="SpecialBold"/>
              </w:rPr>
              <w:t>Comments</w:t>
            </w:r>
          </w:p>
        </w:tc>
      </w:tr>
      <w:tr w:rsidR="00005B08" w:rsidRPr="00005535" w14:paraId="7FFA8EB9"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B92A31B" w14:textId="77777777" w:rsidR="00005B08" w:rsidRDefault="00005B08" w:rsidP="00E83BA5">
            <w:pPr>
              <w:pStyle w:val="BodyText"/>
              <w:rPr>
                <w:lang w:val="en-NZ"/>
              </w:rPr>
            </w:pPr>
            <w:r w:rsidRPr="00005535">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881FB9" w14:textId="77777777" w:rsidR="00005B08" w:rsidRPr="00005535" w:rsidRDefault="00005B08" w:rsidP="00E83BA5">
            <w:pPr>
              <w:pStyle w:val="BodyText"/>
            </w:pPr>
            <w:r w:rsidRPr="00005535">
              <w:t xml:space="preserve">This version was released in </w:t>
            </w:r>
            <w:r w:rsidRPr="00005535">
              <w:rPr>
                <w:rStyle w:val="Emphasis"/>
              </w:rPr>
              <w:t>CHC Community Services Training Package release 2.0</w:t>
            </w:r>
            <w:r w:rsidRPr="00005535">
              <w:t xml:space="preserve"> and meets the requirements of the 2012 Standards for Training Packages.</w:t>
            </w:r>
          </w:p>
          <w:p w14:paraId="3835B8AD" w14:textId="77777777" w:rsidR="00005B08" w:rsidRPr="00005535" w:rsidRDefault="00005B08" w:rsidP="00E83BA5">
            <w:pPr>
              <w:pStyle w:val="BodyText"/>
            </w:pPr>
            <w:r w:rsidRPr="00005535">
              <w:t>Significant changes to performance criteria. New evidence requirements for assessment including volume and frequency requirements. Significant changes to knowledge evidence.</w:t>
            </w:r>
          </w:p>
        </w:tc>
      </w:tr>
    </w:tbl>
    <w:p w14:paraId="4A425328" w14:textId="77777777" w:rsidR="00005B08" w:rsidRPr="00005535" w:rsidRDefault="00005B08" w:rsidP="00005B08">
      <w:pPr>
        <w:pStyle w:val="BodyText"/>
      </w:pPr>
    </w:p>
    <w:p w14:paraId="6D7CFA6C" w14:textId="77777777" w:rsidR="00005B08" w:rsidRPr="00005535" w:rsidRDefault="00005B08" w:rsidP="00005B08">
      <w:pPr>
        <w:pStyle w:val="AllowPageBreak"/>
      </w:pPr>
    </w:p>
    <w:p w14:paraId="6E9FF9B7" w14:textId="77777777" w:rsidR="00005B08" w:rsidRPr="00005535" w:rsidRDefault="00005B08" w:rsidP="00005B08">
      <w:pPr>
        <w:pStyle w:val="Heading1"/>
      </w:pPr>
      <w:bookmarkStart w:id="7" w:name="O_744015"/>
      <w:bookmarkEnd w:id="7"/>
      <w:r w:rsidRPr="00005535">
        <w:t>Performance Evidence</w:t>
      </w:r>
    </w:p>
    <w:p w14:paraId="0A3BE4AF" w14:textId="77777777" w:rsidR="00005B08" w:rsidRPr="00005535" w:rsidRDefault="00005B08" w:rsidP="00005B08">
      <w:pPr>
        <w:pStyle w:val="BodyText"/>
      </w:pPr>
      <w:r w:rsidRPr="00005535">
        <w:t>The candidate must show evidence of the ability to complete tasks outlined in elements and performance criteria of this unit, manage tasks and manage contingencies in the context of the job role. There must be demonstrated evidence that the candidate has:</w:t>
      </w:r>
    </w:p>
    <w:p w14:paraId="36C0C326" w14:textId="77777777" w:rsidR="00005B08" w:rsidRPr="00005535" w:rsidRDefault="00005B08" w:rsidP="00005B08">
      <w:pPr>
        <w:pStyle w:val="ListBullet"/>
      </w:pPr>
      <w:r w:rsidRPr="00005535">
        <w:t>developed at least 1 plan for a team or group of individuals, including:</w:t>
      </w:r>
    </w:p>
    <w:p w14:paraId="1C0B5DC7" w14:textId="77777777" w:rsidR="00005B08" w:rsidRPr="00005535" w:rsidRDefault="00005B08" w:rsidP="00005B08">
      <w:pPr>
        <w:pStyle w:val="ListBullet2"/>
        <w:tabs>
          <w:tab w:val="clear" w:pos="360"/>
        </w:tabs>
        <w:ind w:left="700"/>
      </w:pPr>
      <w:r w:rsidRPr="00005535">
        <w:t>effective procedures to maximise staff work performance</w:t>
      </w:r>
    </w:p>
    <w:p w14:paraId="7B194E04" w14:textId="77777777" w:rsidR="00005B08" w:rsidRPr="00005535" w:rsidRDefault="00005B08" w:rsidP="00005B08">
      <w:pPr>
        <w:pStyle w:val="ListBullet2"/>
        <w:tabs>
          <w:tab w:val="clear" w:pos="360"/>
        </w:tabs>
        <w:ind w:left="700"/>
      </w:pPr>
      <w:r w:rsidRPr="00005535">
        <w:t>strategies for collaboration and cooperative work practices</w:t>
      </w:r>
    </w:p>
    <w:p w14:paraId="14D2EE89" w14:textId="77777777" w:rsidR="00005B08" w:rsidRPr="00005535" w:rsidRDefault="00005B08" w:rsidP="00005B08">
      <w:pPr>
        <w:pStyle w:val="ListBullet2"/>
        <w:tabs>
          <w:tab w:val="clear" w:pos="360"/>
        </w:tabs>
        <w:ind w:left="700"/>
      </w:pPr>
      <w:r w:rsidRPr="00005535">
        <w:t>strategies for work performance and outcomes</w:t>
      </w:r>
    </w:p>
    <w:p w14:paraId="7B15B3A4" w14:textId="77777777" w:rsidR="00005B08" w:rsidRPr="00005535" w:rsidRDefault="00005B08" w:rsidP="00005B08">
      <w:pPr>
        <w:pStyle w:val="ListBullet2"/>
        <w:tabs>
          <w:tab w:val="clear" w:pos="360"/>
        </w:tabs>
        <w:ind w:left="700"/>
      </w:pPr>
      <w:r w:rsidRPr="00005535">
        <w:t>identification of barriers and constraints and development of strategies to address them</w:t>
      </w:r>
    </w:p>
    <w:p w14:paraId="0A998B6C" w14:textId="77777777" w:rsidR="00005B08" w:rsidRPr="00005535" w:rsidRDefault="00005B08" w:rsidP="00005B08">
      <w:pPr>
        <w:pStyle w:val="ListBullet"/>
      </w:pPr>
      <w:r w:rsidRPr="00005535">
        <w:t>facilitated at least 2 group meetings or discussions to:</w:t>
      </w:r>
    </w:p>
    <w:p w14:paraId="3F8676D7" w14:textId="77777777" w:rsidR="00005B08" w:rsidRPr="00005535" w:rsidRDefault="00005B08" w:rsidP="00005B08">
      <w:pPr>
        <w:pStyle w:val="ListBullet2"/>
        <w:tabs>
          <w:tab w:val="clear" w:pos="360"/>
        </w:tabs>
        <w:ind w:left="700"/>
      </w:pPr>
      <w:r w:rsidRPr="00005535">
        <w:t>delegate work team activities</w:t>
      </w:r>
    </w:p>
    <w:p w14:paraId="2489F052" w14:textId="77777777" w:rsidR="00005B08" w:rsidRPr="00005535" w:rsidRDefault="00005B08" w:rsidP="00005B08">
      <w:pPr>
        <w:pStyle w:val="ListBullet2"/>
        <w:tabs>
          <w:tab w:val="clear" w:pos="360"/>
        </w:tabs>
        <w:ind w:left="700"/>
      </w:pPr>
      <w:r w:rsidRPr="00005535">
        <w:t>develop and evaluate work goals</w:t>
      </w:r>
    </w:p>
    <w:p w14:paraId="5AD547F0" w14:textId="77777777" w:rsidR="00005B08" w:rsidRPr="00005535" w:rsidRDefault="00005B08" w:rsidP="00005B08">
      <w:pPr>
        <w:pStyle w:val="ListBullet"/>
      </w:pPr>
      <w:r w:rsidRPr="00005535">
        <w:t>identified at least 1 issue causing disruption to work team activities and:</w:t>
      </w:r>
    </w:p>
    <w:p w14:paraId="4335AD56" w14:textId="77777777" w:rsidR="00005B08" w:rsidRPr="00005535" w:rsidRDefault="00005B08" w:rsidP="00005B08">
      <w:pPr>
        <w:pStyle w:val="ListBullet2"/>
        <w:tabs>
          <w:tab w:val="clear" w:pos="360"/>
        </w:tabs>
        <w:ind w:left="700"/>
      </w:pPr>
      <w:r w:rsidRPr="00005535">
        <w:t>facilitated at least 1 meeting or discussion with those involved</w:t>
      </w:r>
    </w:p>
    <w:p w14:paraId="7D478C56" w14:textId="77777777" w:rsidR="00005B08" w:rsidRPr="00005535" w:rsidRDefault="00005B08" w:rsidP="00005B08">
      <w:pPr>
        <w:pStyle w:val="ListBullet2"/>
        <w:tabs>
          <w:tab w:val="clear" w:pos="360"/>
        </w:tabs>
        <w:ind w:left="700"/>
      </w:pPr>
      <w:r w:rsidRPr="00005535">
        <w:t>developed and implemented strategies to resolve issue</w:t>
      </w:r>
    </w:p>
    <w:p w14:paraId="3CDFC61D" w14:textId="77777777" w:rsidR="00005B08" w:rsidRPr="00005535" w:rsidRDefault="00005B08" w:rsidP="00005B08">
      <w:pPr>
        <w:pStyle w:val="ListBullet"/>
      </w:pPr>
      <w:r w:rsidRPr="00005535">
        <w:t>reviewed the performance of and coached at least 1 individual</w:t>
      </w:r>
    </w:p>
    <w:p w14:paraId="6FC01E93" w14:textId="77777777" w:rsidR="00005B08" w:rsidRPr="00005535" w:rsidRDefault="00005B08" w:rsidP="00005B08">
      <w:pPr>
        <w:pStyle w:val="AllowPageBreak"/>
      </w:pPr>
    </w:p>
    <w:p w14:paraId="3861D7A7" w14:textId="77777777" w:rsidR="00005B08" w:rsidRPr="00005535" w:rsidRDefault="00005B08" w:rsidP="00005B08">
      <w:pPr>
        <w:pStyle w:val="Heading1"/>
      </w:pPr>
      <w:bookmarkStart w:id="8" w:name="O_744014"/>
      <w:bookmarkEnd w:id="8"/>
      <w:r w:rsidRPr="00005535">
        <w:t>Knowledge Evidence</w:t>
      </w:r>
    </w:p>
    <w:p w14:paraId="1C9AEAE0" w14:textId="77777777" w:rsidR="00005B08" w:rsidRPr="00005535" w:rsidRDefault="00005B08" w:rsidP="00005B08">
      <w:pPr>
        <w:pStyle w:val="BodyText"/>
      </w:pPr>
      <w:r w:rsidRPr="00005535">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7E31589B" w14:textId="77777777" w:rsidR="00005B08" w:rsidRPr="00005535" w:rsidRDefault="00005B08" w:rsidP="00005B08">
      <w:pPr>
        <w:pStyle w:val="ListBullet"/>
      </w:pPr>
      <w:r w:rsidRPr="00005535">
        <w:t>organisation mission, philosophy</w:t>
      </w:r>
    </w:p>
    <w:p w14:paraId="46212C38" w14:textId="77777777" w:rsidR="00005B08" w:rsidRPr="00005535" w:rsidRDefault="00005B08" w:rsidP="00005B08">
      <w:pPr>
        <w:pStyle w:val="ListBullet"/>
      </w:pPr>
      <w:r w:rsidRPr="00005535">
        <w:t>organisation structure and communication protocols</w:t>
      </w:r>
    </w:p>
    <w:p w14:paraId="01AA2834" w14:textId="77777777" w:rsidR="00005B08" w:rsidRPr="00005535" w:rsidRDefault="00005B08" w:rsidP="00005B08">
      <w:pPr>
        <w:pStyle w:val="ListBullet"/>
      </w:pPr>
      <w:r w:rsidRPr="00005535">
        <w:t xml:space="preserve">group facilitation processes, including technique for facilitating group discussions and meetings </w:t>
      </w:r>
    </w:p>
    <w:p w14:paraId="77D50DC8" w14:textId="0DB01FDF" w:rsidR="00005B08" w:rsidRPr="00005535" w:rsidRDefault="000A7657" w:rsidP="00005B08">
      <w:pPr>
        <w:pStyle w:val="ListBullet"/>
      </w:pPr>
      <w:r>
        <w:rPr>
          <w:noProof/>
        </w:rPr>
        <w:lastRenderedPageBreak/>
        <mc:AlternateContent>
          <mc:Choice Requires="wps">
            <w:drawing>
              <wp:anchor distT="0" distB="0" distL="114300" distR="114300" simplePos="0" relativeHeight="251665408" behindDoc="1" locked="0" layoutInCell="1" allowOverlap="1" wp14:anchorId="38C35E6B" wp14:editId="28EF3BD1">
                <wp:simplePos x="0" y="0"/>
                <wp:positionH relativeFrom="page">
                  <wp:posOffset>1270000</wp:posOffset>
                </wp:positionH>
                <wp:positionV relativeFrom="page">
                  <wp:posOffset>2540000</wp:posOffset>
                </wp:positionV>
                <wp:extent cx="5080000" cy="1270000"/>
                <wp:effectExtent l="0" t="0" r="0" b="0"/>
                <wp:wrapNone/>
                <wp:docPr id="128860583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4F5F2BA" w14:textId="7CD685C8"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C35E6B"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4F5F2BA" w14:textId="7CD685C8" w:rsidR="000A7657" w:rsidRPr="000A7657" w:rsidRDefault="000A7657" w:rsidP="000A7657">
                      <w:pPr>
                        <w:jc w:val="center"/>
                        <w:rPr>
                          <w:rFonts w:ascii="Arial" w:hAnsi="Arial" w:cs="Arial"/>
                          <w:b/>
                          <w:color w:val="B4B4B4"/>
                          <w:sz w:val="180"/>
                        </w:rPr>
                      </w:pPr>
                      <w:r w:rsidRPr="000A7657">
                        <w:rPr>
                          <w:rFonts w:ascii="Arial" w:hAnsi="Arial" w:cs="Arial"/>
                          <w:b/>
                          <w:color w:val="B4B4B4"/>
                          <w:sz w:val="180"/>
                        </w:rPr>
                        <w:t>DRAFT</w:t>
                      </w:r>
                    </w:p>
                  </w:txbxContent>
                </v:textbox>
                <w10:wrap anchorx="page" anchory="page"/>
              </v:shape>
            </w:pict>
          </mc:Fallback>
        </mc:AlternateContent>
      </w:r>
      <w:r w:rsidR="00005B08" w:rsidRPr="00005535">
        <w:t>leadership styles and their application in supporting the organisation’s mission, objectives and values</w:t>
      </w:r>
    </w:p>
    <w:p w14:paraId="437EA905" w14:textId="77777777" w:rsidR="00005B08" w:rsidRPr="00005535" w:rsidRDefault="00005B08" w:rsidP="00005B08">
      <w:pPr>
        <w:pStyle w:val="ListBullet"/>
      </w:pPr>
      <w:r w:rsidRPr="00005535">
        <w:t>coaching principles and techniques</w:t>
      </w:r>
    </w:p>
    <w:p w14:paraId="6D26F151" w14:textId="77777777" w:rsidR="00005B08" w:rsidRPr="00005535" w:rsidRDefault="00005B08" w:rsidP="00005B08">
      <w:pPr>
        <w:pStyle w:val="ListBullet"/>
      </w:pPr>
      <w:r w:rsidRPr="00005535">
        <w:t>difference between coaching and mentoring</w:t>
      </w:r>
    </w:p>
    <w:p w14:paraId="0A049BBA" w14:textId="77777777" w:rsidR="00005B08" w:rsidRPr="00005535" w:rsidRDefault="00005B08" w:rsidP="00005B08">
      <w:pPr>
        <w:pStyle w:val="ListBullet"/>
      </w:pPr>
      <w:r w:rsidRPr="00005535">
        <w:t>performance management sources of information on best practice work techniques relevant to the industry sector</w:t>
      </w:r>
    </w:p>
    <w:p w14:paraId="6DD6E63D" w14:textId="77777777" w:rsidR="00005B08" w:rsidRPr="00005535" w:rsidRDefault="00005B08" w:rsidP="00005B08">
      <w:pPr>
        <w:pStyle w:val="ListBullet"/>
      </w:pPr>
      <w:r w:rsidRPr="00005535">
        <w:t>rostering and timetabling</w:t>
      </w:r>
    </w:p>
    <w:p w14:paraId="684BB0C9" w14:textId="77777777" w:rsidR="00005B08" w:rsidRPr="00005535" w:rsidRDefault="00005B08" w:rsidP="00005B08">
      <w:pPr>
        <w:pStyle w:val="ListBullet"/>
      </w:pPr>
      <w:r w:rsidRPr="00005535">
        <w:t>sources of conflict and stress and techniques to address and manage them</w:t>
      </w:r>
    </w:p>
    <w:p w14:paraId="3ACA0E2C" w14:textId="77777777" w:rsidR="00005B08" w:rsidRPr="00005535" w:rsidRDefault="00005B08" w:rsidP="00005B08">
      <w:pPr>
        <w:pStyle w:val="ListBullet"/>
      </w:pPr>
      <w:r w:rsidRPr="00005535">
        <w:t>referral networks</w:t>
      </w:r>
    </w:p>
    <w:p w14:paraId="748E9130" w14:textId="77777777" w:rsidR="00005B08" w:rsidRPr="00005535" w:rsidRDefault="00005B08" w:rsidP="00005B08">
      <w:pPr>
        <w:pStyle w:val="AllowPageBreak"/>
      </w:pPr>
    </w:p>
    <w:p w14:paraId="1C64CB29" w14:textId="77777777" w:rsidR="00005B08" w:rsidRPr="00005535" w:rsidRDefault="00005B08" w:rsidP="00005B08">
      <w:pPr>
        <w:pStyle w:val="Heading1"/>
      </w:pPr>
      <w:bookmarkStart w:id="9" w:name="O_744013"/>
      <w:bookmarkEnd w:id="9"/>
      <w:r w:rsidRPr="00005535">
        <w:t>Assessment Conditions</w:t>
      </w:r>
    </w:p>
    <w:p w14:paraId="61D2ACF3" w14:textId="77777777" w:rsidR="00005B08" w:rsidRPr="00005535" w:rsidRDefault="00005B08" w:rsidP="00005B08">
      <w:pPr>
        <w:pStyle w:val="BodyText"/>
      </w:pPr>
      <w:r w:rsidRPr="00005535">
        <w:t xml:space="preserve">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 </w:t>
      </w:r>
    </w:p>
    <w:p w14:paraId="6A41C3EF" w14:textId="77777777" w:rsidR="00005B08" w:rsidRPr="00005535" w:rsidRDefault="00005B08" w:rsidP="00005B08">
      <w:pPr>
        <w:pStyle w:val="BodyText"/>
      </w:pPr>
      <w:r w:rsidRPr="00005535">
        <w:t>Assessors must satisfy the Standards for Registered Training Organisations (RTOs) 2015/AQTF mandatory competency requirements for assessors.</w:t>
      </w:r>
    </w:p>
    <w:p w14:paraId="7806A9F9" w14:textId="77777777" w:rsidR="00005B08" w:rsidRPr="00005535" w:rsidRDefault="00005B08" w:rsidP="00005B08">
      <w:pPr>
        <w:pStyle w:val="Heading1"/>
      </w:pPr>
      <w:bookmarkStart w:id="10" w:name="O_744011"/>
      <w:bookmarkEnd w:id="10"/>
      <w:r w:rsidRPr="00005535">
        <w:t>Links</w:t>
      </w:r>
    </w:p>
    <w:p w14:paraId="32B3A2DA" w14:textId="77777777" w:rsidR="00005B08" w:rsidRPr="00005535" w:rsidRDefault="00005B08" w:rsidP="00005B08">
      <w:pPr>
        <w:pStyle w:val="BodyText"/>
      </w:pPr>
      <w:r w:rsidRPr="00005535">
        <w:t xml:space="preserve">Companion Volume implementation guides are found in VETNet - </w:t>
      </w:r>
      <w:hyperlink r:id="rId20" w:history="1">
        <w:r w:rsidRPr="00750A2E">
          <w:rPr>
            <w:rStyle w:val="Hyperlink"/>
          </w:rPr>
          <w:t>https://vetnet.gov.au/Pages/TrainingDocs.aspx?q=5e0c25cc-3d9d-4b43-80d3-bd22cc4f1e53</w:t>
        </w:r>
      </w:hyperlink>
    </w:p>
    <w:p w14:paraId="307B6687" w14:textId="77777777" w:rsidR="00005B08" w:rsidRPr="00005535" w:rsidRDefault="00005B08" w:rsidP="00005B08"/>
    <w:p w14:paraId="45FB0818" w14:textId="77777777" w:rsidR="00C74CAD" w:rsidRPr="00674BD6" w:rsidRDefault="00C74CAD" w:rsidP="00674BD6"/>
    <w:sectPr w:rsidR="00C74CAD" w:rsidRPr="00674BD6" w:rsidSect="00674BD6">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07B7A" w14:textId="77777777" w:rsidR="003042D7" w:rsidRDefault="003042D7" w:rsidP="00674BD6">
      <w:r>
        <w:separator/>
      </w:r>
    </w:p>
  </w:endnote>
  <w:endnote w:type="continuationSeparator" w:id="0">
    <w:p w14:paraId="4C13A34F" w14:textId="77777777" w:rsidR="003042D7" w:rsidRDefault="003042D7" w:rsidP="00674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1F565" w14:textId="77777777" w:rsidR="000A7657" w:rsidRDefault="000A765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93A24" w14:textId="77777777" w:rsidR="000A7657" w:rsidRDefault="000A765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A5760" w14:textId="77777777" w:rsidR="000A7657" w:rsidRDefault="000A765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16BF634D" w:rsidR="00F01418" w:rsidRDefault="35572479" w:rsidP="35572479">
    <w:pPr>
      <w:pStyle w:val="Footer"/>
      <w:framePr w:wrap="around"/>
    </w:pPr>
    <w:r>
      <w:t>Draft</w:t>
    </w:r>
    <w:r w:rsidR="00F01418">
      <w:tab/>
    </w:r>
    <w:r>
      <w:t xml:space="preserve">Page </w:t>
    </w:r>
    <w:r w:rsidR="00F01418" w:rsidRPr="35572479">
      <w:rPr>
        <w:noProof/>
      </w:rPr>
      <w:fldChar w:fldCharType="begin"/>
    </w:r>
    <w:r w:rsidR="00F01418">
      <w:instrText xml:space="preserve"> PAGE  \* Arabic  \* MERGEFORMAT </w:instrText>
    </w:r>
    <w:r w:rsidR="00F01418" w:rsidRPr="35572479">
      <w:fldChar w:fldCharType="separate"/>
    </w:r>
    <w:r w:rsidRPr="35572479">
      <w:rPr>
        <w:noProof/>
      </w:rPr>
      <w:t>2</w:t>
    </w:r>
    <w:r w:rsidR="00F01418" w:rsidRPr="35572479">
      <w:rPr>
        <w:noProof/>
      </w:rPr>
      <w:fldChar w:fldCharType="end"/>
    </w:r>
    <w:r>
      <w:t xml:space="preserve"> of </w:t>
    </w:r>
    <w:r w:rsidR="00F01418" w:rsidRPr="35572479">
      <w:rPr>
        <w:noProof/>
      </w:rPr>
      <w:fldChar w:fldCharType="begin"/>
    </w:r>
    <w:r w:rsidR="00F01418" w:rsidRPr="35572479">
      <w:rPr>
        <w:noProof/>
      </w:rPr>
      <w:instrText xml:space="preserve"> NUMPAGES  \* Arabic  \* MERGEFORMAT </w:instrText>
    </w:r>
    <w:r w:rsidR="00F01418" w:rsidRPr="35572479">
      <w:rPr>
        <w:noProof/>
      </w:rPr>
      <w:fldChar w:fldCharType="separate"/>
    </w:r>
    <w:r w:rsidRPr="35572479">
      <w:rPr>
        <w:noProof/>
      </w:rPr>
      <w:t>4</w:t>
    </w:r>
    <w:r w:rsidR="00F01418" w:rsidRPr="35572479">
      <w:rPr>
        <w:noProof/>
      </w:rPr>
      <w:fldChar w:fldCharType="end"/>
    </w:r>
  </w:p>
  <w:p w14:paraId="5C95EFB6" w14:textId="7852B1C4" w:rsidR="00F01418" w:rsidRDefault="35572479" w:rsidP="00674BD6">
    <w:pPr>
      <w:pStyle w:val="Footer"/>
      <w:framePr w:wrap="around"/>
    </w:pPr>
    <w:r>
      <w:t xml:space="preserve">© Commonwealth of Australia, </w:t>
    </w:r>
    <w:r w:rsidR="00F01418">
      <w:fldChar w:fldCharType="begin"/>
    </w:r>
    <w:r w:rsidR="00F01418">
      <w:instrText xml:space="preserve"> DATE  \@ "yyyy"  \* MERGEFORMAT </w:instrText>
    </w:r>
    <w:r w:rsidR="00F01418">
      <w:fldChar w:fldCharType="separate"/>
    </w:r>
    <w:r w:rsidR="000A7657">
      <w:rPr>
        <w:noProof/>
      </w:rPr>
      <w:t>2025</w:t>
    </w:r>
    <w:r w:rsidR="00F01418">
      <w:fldChar w:fldCharType="end"/>
    </w:r>
    <w:r w:rsidR="00F01418">
      <w:tab/>
    </w:r>
    <w:r>
      <w:t>HumanAbility</w:t>
    </w:r>
  </w:p>
  <w:p w14:paraId="3CF2D8B6" w14:textId="77777777" w:rsidR="00F01418" w:rsidRDefault="00F01418" w:rsidP="00674BD6">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2BD95" w14:textId="77777777" w:rsidR="003042D7" w:rsidRDefault="003042D7" w:rsidP="00674BD6">
      <w:r>
        <w:separator/>
      </w:r>
    </w:p>
  </w:footnote>
  <w:footnote w:type="continuationSeparator" w:id="0">
    <w:p w14:paraId="2977F2D7" w14:textId="77777777" w:rsidR="003042D7" w:rsidRDefault="003042D7" w:rsidP="00674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EF360" w14:textId="77777777" w:rsidR="000A7657" w:rsidRDefault="000A765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F01418" w:rsidRDefault="00F0141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C484ED5" wp14:editId="2D0535F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49F31CB" w14:textId="77777777" w:rsidR="00674BD6" w:rsidRPr="00F01418" w:rsidRDefault="00674BD6" w:rsidP="00F01418">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0224C" w14:textId="77777777" w:rsidR="000A7657" w:rsidRDefault="000A765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FCE58" w14:textId="77777777" w:rsidR="00F01418" w:rsidRPr="002D2AF8" w:rsidRDefault="00F01418" w:rsidP="00674BD6">
    <w:pPr>
      <w:pStyle w:val="Header"/>
      <w:framePr w:wrap="around"/>
    </w:pPr>
    <w:fldSimple w:instr="TITLE   \* MERGEFORMAT">
      <w:r>
        <w:t>CHCMGT003 Lead the work team</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0562CB0E" w14:textId="77777777" w:rsidR="00F01418" w:rsidRDefault="00F01418" w:rsidP="00674BD6">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613512929">
    <w:abstractNumId w:val="4"/>
  </w:num>
  <w:num w:numId="2" w16cid:durableId="1680617047">
    <w:abstractNumId w:val="3"/>
  </w:num>
  <w:num w:numId="3" w16cid:durableId="1265262590">
    <w:abstractNumId w:val="2"/>
  </w:num>
  <w:num w:numId="4" w16cid:durableId="1692754421">
    <w:abstractNumId w:val="1"/>
  </w:num>
  <w:num w:numId="5" w16cid:durableId="268779249">
    <w:abstractNumId w:val="0"/>
  </w:num>
  <w:num w:numId="6" w16cid:durableId="734863142">
    <w:abstractNumId w:val="11"/>
  </w:num>
  <w:num w:numId="7" w16cid:durableId="1829981203">
    <w:abstractNumId w:val="8"/>
  </w:num>
  <w:num w:numId="8" w16cid:durableId="730664384">
    <w:abstractNumId w:val="12"/>
  </w:num>
  <w:num w:numId="9" w16cid:durableId="2116442021">
    <w:abstractNumId w:val="6"/>
  </w:num>
  <w:num w:numId="10" w16cid:durableId="920212672">
    <w:abstractNumId w:val="9"/>
  </w:num>
  <w:num w:numId="11" w16cid:durableId="89353650">
    <w:abstractNumId w:val="7"/>
  </w:num>
  <w:num w:numId="12" w16cid:durableId="875852155">
    <w:abstractNumId w:val="5"/>
  </w:num>
  <w:num w:numId="13" w16cid:durableId="2142037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BD6"/>
    <w:rsid w:val="00005B08"/>
    <w:rsid w:val="000A7657"/>
    <w:rsid w:val="001B40D5"/>
    <w:rsid w:val="003042D7"/>
    <w:rsid w:val="00314DD7"/>
    <w:rsid w:val="00674BD6"/>
    <w:rsid w:val="00B45235"/>
    <w:rsid w:val="00C74CAD"/>
    <w:rsid w:val="00F01418"/>
    <w:rsid w:val="00FD5A94"/>
    <w:rsid w:val="029E72FB"/>
    <w:rsid w:val="048F409F"/>
    <w:rsid w:val="05435B4F"/>
    <w:rsid w:val="06BF9059"/>
    <w:rsid w:val="08492143"/>
    <w:rsid w:val="093F96DC"/>
    <w:rsid w:val="10A22C0F"/>
    <w:rsid w:val="124E1873"/>
    <w:rsid w:val="1280B0D2"/>
    <w:rsid w:val="17BD2BBE"/>
    <w:rsid w:val="1ED5A523"/>
    <w:rsid w:val="1F865F48"/>
    <w:rsid w:val="233D87E0"/>
    <w:rsid w:val="31BA6837"/>
    <w:rsid w:val="33174CF2"/>
    <w:rsid w:val="3509024D"/>
    <w:rsid w:val="35572479"/>
    <w:rsid w:val="392C19BE"/>
    <w:rsid w:val="3B386F0A"/>
    <w:rsid w:val="3EE1ADDB"/>
    <w:rsid w:val="43696111"/>
    <w:rsid w:val="44121C93"/>
    <w:rsid w:val="4A6CB7EC"/>
    <w:rsid w:val="584E5B29"/>
    <w:rsid w:val="5CF9CDA2"/>
    <w:rsid w:val="5E606303"/>
    <w:rsid w:val="6CC2C519"/>
    <w:rsid w:val="6E36636D"/>
    <w:rsid w:val="70E2753D"/>
    <w:rsid w:val="7774F0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101B0C"/>
  <w14:defaultImageDpi w14:val="96"/>
  <w15:docId w15:val="{548D4162-F19F-4DCB-B4F2-635D0384C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BD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74BD6"/>
    <w:pPr>
      <w:spacing w:before="360" w:after="60"/>
      <w:outlineLvl w:val="0"/>
    </w:pPr>
    <w:rPr>
      <w:sz w:val="32"/>
    </w:rPr>
  </w:style>
  <w:style w:type="paragraph" w:styleId="Heading2">
    <w:name w:val="heading 2"/>
    <w:basedOn w:val="HeadingBase"/>
    <w:next w:val="BodyText"/>
    <w:link w:val="Heading2Char"/>
    <w:qFormat/>
    <w:rsid w:val="00674BD6"/>
    <w:pPr>
      <w:keepLines/>
      <w:spacing w:before="240" w:after="120"/>
      <w:outlineLvl w:val="1"/>
    </w:pPr>
    <w:rPr>
      <w:sz w:val="28"/>
      <w:szCs w:val="40"/>
    </w:rPr>
  </w:style>
  <w:style w:type="paragraph" w:styleId="Heading3">
    <w:name w:val="heading 3"/>
    <w:basedOn w:val="HeadingBase"/>
    <w:next w:val="BodyText"/>
    <w:link w:val="Heading3Char"/>
    <w:qFormat/>
    <w:rsid w:val="00674BD6"/>
    <w:pPr>
      <w:spacing w:before="180" w:after="120"/>
      <w:outlineLvl w:val="2"/>
    </w:pPr>
    <w:rPr>
      <w:spacing w:val="-10"/>
      <w:kern w:val="32"/>
    </w:rPr>
  </w:style>
  <w:style w:type="paragraph" w:styleId="Heading4">
    <w:name w:val="heading 4"/>
    <w:basedOn w:val="HeadingBase"/>
    <w:next w:val="BodyText"/>
    <w:link w:val="Heading4Char"/>
    <w:qFormat/>
    <w:rsid w:val="00674BD6"/>
    <w:pPr>
      <w:spacing w:before="160" w:after="120"/>
      <w:outlineLvl w:val="3"/>
    </w:pPr>
    <w:rPr>
      <w:sz w:val="22"/>
    </w:rPr>
  </w:style>
  <w:style w:type="paragraph" w:styleId="Heading5">
    <w:name w:val="heading 5"/>
    <w:basedOn w:val="HeadingBase"/>
    <w:next w:val="Normal"/>
    <w:link w:val="Heading5Char"/>
    <w:qFormat/>
    <w:rsid w:val="00674BD6"/>
    <w:pPr>
      <w:spacing w:before="80"/>
      <w:outlineLvl w:val="4"/>
    </w:pPr>
    <w:rPr>
      <w:color w:val="918585"/>
      <w:sz w:val="20"/>
    </w:rPr>
  </w:style>
  <w:style w:type="paragraph" w:styleId="Heading6">
    <w:name w:val="heading 6"/>
    <w:basedOn w:val="HeadingBase"/>
    <w:next w:val="Normal"/>
    <w:link w:val="Heading6Char"/>
    <w:qFormat/>
    <w:rsid w:val="00674BD6"/>
    <w:pPr>
      <w:spacing w:before="60"/>
      <w:outlineLvl w:val="5"/>
    </w:pPr>
    <w:rPr>
      <w:color w:val="918585"/>
      <w:sz w:val="20"/>
    </w:rPr>
  </w:style>
  <w:style w:type="paragraph" w:styleId="Heading7">
    <w:name w:val="heading 7"/>
    <w:basedOn w:val="Normal"/>
    <w:next w:val="Normal"/>
    <w:link w:val="Heading7Char"/>
    <w:qFormat/>
    <w:rsid w:val="00674BD6"/>
    <w:pPr>
      <w:ind w:left="720"/>
      <w:outlineLvl w:val="6"/>
    </w:pPr>
    <w:rPr>
      <w:i/>
    </w:rPr>
  </w:style>
  <w:style w:type="paragraph" w:styleId="Heading8">
    <w:name w:val="heading 8"/>
    <w:basedOn w:val="Normal"/>
    <w:next w:val="Normal"/>
    <w:link w:val="Heading8Char"/>
    <w:qFormat/>
    <w:rsid w:val="00674BD6"/>
    <w:pPr>
      <w:ind w:left="720"/>
      <w:outlineLvl w:val="7"/>
    </w:pPr>
    <w:rPr>
      <w:i/>
    </w:rPr>
  </w:style>
  <w:style w:type="paragraph" w:styleId="Heading9">
    <w:name w:val="heading 9"/>
    <w:basedOn w:val="Normal"/>
    <w:next w:val="Normal"/>
    <w:link w:val="Heading9Char"/>
    <w:qFormat/>
    <w:rsid w:val="00674BD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4BD6"/>
    <w:rPr>
      <w:rFonts w:ascii="Times New Roman" w:eastAsia="Times New Roman" w:hAnsi="Times New Roman" w:cs="Times New Roman"/>
      <w:b/>
      <w:sz w:val="32"/>
      <w:szCs w:val="20"/>
      <w:lang w:eastAsia="en-US"/>
    </w:rPr>
  </w:style>
  <w:style w:type="paragraph" w:styleId="BodyText">
    <w:name w:val="Body Text"/>
    <w:basedOn w:val="Normal"/>
    <w:link w:val="BodyTextChar"/>
    <w:rsid w:val="00674BD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74BD6"/>
    <w:rPr>
      <w:rFonts w:ascii="Times New Roman" w:eastAsia="Times New Roman" w:hAnsi="Times New Roman" w:cs="Times New Roman"/>
      <w:sz w:val="24"/>
      <w:lang w:eastAsia="en-US"/>
    </w:rPr>
  </w:style>
  <w:style w:type="character" w:customStyle="1" w:styleId="SpecialBold">
    <w:name w:val="Special Bold"/>
    <w:basedOn w:val="DefaultParagraphFont"/>
    <w:rsid w:val="00674BD6"/>
    <w:rPr>
      <w:b/>
      <w:spacing w:val="0"/>
    </w:rPr>
  </w:style>
  <w:style w:type="character" w:styleId="Emphasis">
    <w:name w:val="Emphasis"/>
    <w:basedOn w:val="DefaultParagraphFont"/>
    <w:qFormat/>
    <w:rsid w:val="00674BD6"/>
    <w:rPr>
      <w:i/>
    </w:rPr>
  </w:style>
  <w:style w:type="paragraph" w:customStyle="1" w:styleId="SuperHeading">
    <w:name w:val="SuperHeading"/>
    <w:basedOn w:val="Normal"/>
    <w:rsid w:val="00674BD6"/>
    <w:pPr>
      <w:spacing w:before="240" w:after="120"/>
      <w:outlineLvl w:val="0"/>
    </w:pPr>
    <w:rPr>
      <w:rFonts w:ascii="Times New Roman" w:hAnsi="Times New Roman"/>
      <w:b/>
      <w:sz w:val="32"/>
    </w:rPr>
  </w:style>
  <w:style w:type="paragraph" w:customStyle="1" w:styleId="AllowPageBreak">
    <w:name w:val="AllowPageBreak"/>
    <w:rsid w:val="00674BD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74BD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74BD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74BD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74BD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74BD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74BD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74BD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74BD6"/>
    <w:rPr>
      <w:rFonts w:ascii="Courier New" w:eastAsia="Times New Roman" w:hAnsi="Courier New" w:cs="Times New Roman"/>
      <w:i/>
      <w:szCs w:val="20"/>
      <w:lang w:eastAsia="en-US"/>
    </w:rPr>
  </w:style>
  <w:style w:type="paragraph" w:customStyle="1" w:styleId="HeadingBase">
    <w:name w:val="Heading Base"/>
    <w:rsid w:val="00674BD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74BD6"/>
    <w:pPr>
      <w:tabs>
        <w:tab w:val="right" w:leader="dot" w:pos="9072"/>
      </w:tabs>
      <w:ind w:left="567"/>
    </w:pPr>
    <w:rPr>
      <w:szCs w:val="22"/>
    </w:rPr>
  </w:style>
  <w:style w:type="paragraph" w:customStyle="1" w:styleId="TOCBase">
    <w:name w:val="TOC Base"/>
    <w:rsid w:val="00674BD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74BD6"/>
    <w:pPr>
      <w:tabs>
        <w:tab w:val="right" w:leader="dot" w:pos="9072"/>
      </w:tabs>
      <w:spacing w:before="40" w:after="40"/>
      <w:ind w:left="284"/>
    </w:pPr>
    <w:rPr>
      <w:rFonts w:ascii="Times New Roman" w:hAnsi="Times New Roman"/>
    </w:rPr>
  </w:style>
  <w:style w:type="paragraph" w:styleId="TOC1">
    <w:name w:val="toc 1"/>
    <w:basedOn w:val="TOCBase"/>
    <w:next w:val="Normal"/>
    <w:rsid w:val="00674BD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74BD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74BD6"/>
    <w:rPr>
      <w:rFonts w:ascii="Times New Roman" w:eastAsia="Times New Roman" w:hAnsi="Times New Roman" w:cs="Times New Roman"/>
      <w:sz w:val="16"/>
      <w:lang w:eastAsia="en-US"/>
    </w:rPr>
  </w:style>
  <w:style w:type="paragraph" w:styleId="Title">
    <w:name w:val="Title"/>
    <w:basedOn w:val="HeadingBase"/>
    <w:link w:val="TitleChar"/>
    <w:qFormat/>
    <w:rsid w:val="00674BD6"/>
    <w:pPr>
      <w:spacing w:before="5040"/>
      <w:jc w:val="center"/>
    </w:pPr>
    <w:rPr>
      <w:sz w:val="48"/>
      <w:szCs w:val="72"/>
      <w:lang w:val="en-US"/>
    </w:rPr>
  </w:style>
  <w:style w:type="character" w:customStyle="1" w:styleId="TitleChar">
    <w:name w:val="Title Char"/>
    <w:basedOn w:val="DefaultParagraphFont"/>
    <w:link w:val="Title"/>
    <w:rsid w:val="00674BD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74BD6"/>
    <w:pPr>
      <w:tabs>
        <w:tab w:val="left" w:pos="3600"/>
        <w:tab w:val="left" w:pos="3958"/>
      </w:tabs>
    </w:pPr>
  </w:style>
  <w:style w:type="paragraph" w:styleId="List">
    <w:name w:val="List"/>
    <w:basedOn w:val="BodyText"/>
    <w:next w:val="BodyText"/>
    <w:rsid w:val="00674BD6"/>
    <w:pPr>
      <w:tabs>
        <w:tab w:val="left" w:pos="340"/>
      </w:tabs>
      <w:spacing w:before="60" w:after="60"/>
      <w:ind w:left="340" w:hanging="340"/>
    </w:pPr>
  </w:style>
  <w:style w:type="paragraph" w:styleId="ListBullet">
    <w:name w:val="List Bullet"/>
    <w:basedOn w:val="List"/>
    <w:rsid w:val="00674BD6"/>
    <w:pPr>
      <w:numPr>
        <w:numId w:val="10"/>
      </w:numPr>
      <w:tabs>
        <w:tab w:val="clear" w:pos="340"/>
      </w:tabs>
      <w:spacing w:before="40" w:after="40"/>
    </w:pPr>
  </w:style>
  <w:style w:type="paragraph" w:customStyle="1" w:styleId="Note">
    <w:name w:val="Note"/>
    <w:basedOn w:val="BodyText"/>
    <w:rsid w:val="00674BD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74BD6"/>
    <w:pPr>
      <w:framePr w:wrap="auto" w:hAnchor="text" w:y="6049"/>
    </w:pPr>
    <w:rPr>
      <w:color w:val="000000"/>
      <w:sz w:val="40"/>
    </w:rPr>
  </w:style>
  <w:style w:type="paragraph" w:customStyle="1" w:styleId="TOCTitle">
    <w:name w:val="TOCTitle"/>
    <w:basedOn w:val="Heading1"/>
    <w:rsid w:val="00674BD6"/>
    <w:pPr>
      <w:spacing w:after="240"/>
      <w:jc w:val="center"/>
      <w:outlineLvl w:val="9"/>
    </w:pPr>
    <w:rPr>
      <w:caps/>
    </w:rPr>
  </w:style>
  <w:style w:type="paragraph" w:customStyle="1" w:styleId="Version">
    <w:name w:val="Version"/>
    <w:rsid w:val="00674BD6"/>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674BD6"/>
    <w:pPr>
      <w:numPr>
        <w:numId w:val="11"/>
      </w:numPr>
      <w:tabs>
        <w:tab w:val="clear" w:pos="680"/>
        <w:tab w:val="num" w:pos="360"/>
      </w:tabs>
      <w:ind w:left="360"/>
    </w:pPr>
  </w:style>
  <w:style w:type="paragraph" w:styleId="Index1">
    <w:name w:val="index 1"/>
    <w:basedOn w:val="Normal"/>
    <w:next w:val="Normal"/>
    <w:semiHidden/>
    <w:rsid w:val="00674BD6"/>
    <w:pPr>
      <w:keepNext w:val="0"/>
      <w:tabs>
        <w:tab w:val="right" w:pos="4176"/>
      </w:tabs>
      <w:ind w:left="198" w:hanging="198"/>
    </w:pPr>
    <w:rPr>
      <w:rFonts w:ascii="Garamond" w:hAnsi="Garamond"/>
    </w:rPr>
  </w:style>
  <w:style w:type="paragraph" w:styleId="IndexHeading">
    <w:name w:val="index heading"/>
    <w:basedOn w:val="Normal"/>
    <w:next w:val="Index1"/>
    <w:semiHidden/>
    <w:rsid w:val="00674BD6"/>
    <w:pPr>
      <w:spacing w:before="120" w:after="120"/>
    </w:pPr>
    <w:rPr>
      <w:rFonts w:ascii="Arial" w:hAnsi="Arial"/>
      <w:b/>
      <w:color w:val="918585"/>
      <w:sz w:val="24"/>
    </w:rPr>
  </w:style>
  <w:style w:type="paragraph" w:styleId="Header">
    <w:name w:val="header"/>
    <w:basedOn w:val="Normal"/>
    <w:link w:val="HeaderChar"/>
    <w:rsid w:val="00674BD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74BD6"/>
    <w:rPr>
      <w:rFonts w:ascii="Times New Roman" w:eastAsia="Times New Roman" w:hAnsi="Times New Roman" w:cs="Times New Roman"/>
      <w:sz w:val="16"/>
      <w:szCs w:val="20"/>
      <w:lang w:val="en-GB" w:eastAsia="en-US"/>
    </w:rPr>
  </w:style>
  <w:style w:type="paragraph" w:customStyle="1" w:styleId="Chapter">
    <w:name w:val="Chapter"/>
    <w:basedOn w:val="Normal"/>
    <w:rsid w:val="00674BD6"/>
    <w:pPr>
      <w:spacing w:before="240"/>
    </w:pPr>
    <w:rPr>
      <w:rFonts w:ascii="Times New Roman" w:hAnsi="Times New Roman"/>
      <w:smallCaps/>
      <w:spacing w:val="80"/>
      <w:sz w:val="28"/>
    </w:rPr>
  </w:style>
  <w:style w:type="paragraph" w:customStyle="1" w:styleId="InChapter">
    <w:name w:val="InChapter"/>
    <w:basedOn w:val="Heading3"/>
    <w:rsid w:val="00674BD6"/>
    <w:pPr>
      <w:spacing w:after="240"/>
      <w:outlineLvl w:val="9"/>
    </w:pPr>
    <w:rPr>
      <w:noProof/>
    </w:rPr>
  </w:style>
  <w:style w:type="paragraph" w:styleId="Index2">
    <w:name w:val="index 2"/>
    <w:basedOn w:val="Normal"/>
    <w:next w:val="Normal"/>
    <w:semiHidden/>
    <w:rsid w:val="00674BD6"/>
    <w:pPr>
      <w:tabs>
        <w:tab w:val="right" w:pos="4176"/>
      </w:tabs>
      <w:ind w:left="568" w:hanging="284"/>
    </w:pPr>
    <w:rPr>
      <w:rFonts w:ascii="Garamond" w:hAnsi="Garamond"/>
    </w:rPr>
  </w:style>
  <w:style w:type="paragraph" w:customStyle="1" w:styleId="Byline">
    <w:name w:val="Byline"/>
    <w:rsid w:val="00674BD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74BD6"/>
    <w:pPr>
      <w:tabs>
        <w:tab w:val="clear" w:pos="3600"/>
        <w:tab w:val="clear" w:pos="3958"/>
      </w:tabs>
      <w:jc w:val="right"/>
    </w:pPr>
  </w:style>
  <w:style w:type="paragraph" w:styleId="Caption">
    <w:name w:val="caption"/>
    <w:basedOn w:val="BodyText"/>
    <w:next w:val="Normal"/>
    <w:qFormat/>
    <w:rsid w:val="00674BD6"/>
    <w:pPr>
      <w:framePr w:w="2268" w:hSpace="181" w:vSpace="181" w:wrap="around" w:vAnchor="text" w:hAnchor="page" w:x="1135" w:y="285" w:anchorLock="1"/>
    </w:pPr>
    <w:rPr>
      <w:i/>
    </w:rPr>
  </w:style>
  <w:style w:type="paragraph" w:customStyle="1" w:styleId="MiniTOCTitle">
    <w:name w:val="MiniTOCTitle"/>
    <w:basedOn w:val="Heading4"/>
    <w:rsid w:val="00674BD6"/>
    <w:pPr>
      <w:spacing w:before="240"/>
      <w:outlineLvl w:val="9"/>
    </w:pPr>
    <w:rPr>
      <w:noProof/>
      <w:sz w:val="24"/>
    </w:rPr>
  </w:style>
  <w:style w:type="paragraph" w:customStyle="1" w:styleId="MiniTOCItem">
    <w:name w:val="MiniTOCItem"/>
    <w:basedOn w:val="ListBullet"/>
    <w:rsid w:val="00674BD6"/>
    <w:pPr>
      <w:numPr>
        <w:numId w:val="0"/>
      </w:numPr>
      <w:tabs>
        <w:tab w:val="right" w:leader="dot" w:pos="6521"/>
      </w:tabs>
      <w:spacing w:before="0" w:after="0"/>
    </w:pPr>
  </w:style>
  <w:style w:type="paragraph" w:customStyle="1" w:styleId="TOFTitle">
    <w:name w:val="TOFTitle"/>
    <w:basedOn w:val="TOCTitle"/>
    <w:rsid w:val="00674BD6"/>
  </w:style>
  <w:style w:type="paragraph" w:styleId="TableofFigures">
    <w:name w:val="table of figures"/>
    <w:basedOn w:val="Normal"/>
    <w:next w:val="Normal"/>
    <w:semiHidden/>
    <w:rsid w:val="00674BD6"/>
    <w:pPr>
      <w:tabs>
        <w:tab w:val="right" w:leader="dot" w:pos="9072"/>
      </w:tabs>
      <w:ind w:left="970" w:hanging="403"/>
    </w:pPr>
    <w:rPr>
      <w:rFonts w:ascii="Times New Roman" w:hAnsi="Times New Roman"/>
      <w:b/>
    </w:rPr>
  </w:style>
  <w:style w:type="paragraph" w:styleId="ListNumber">
    <w:name w:val="List Number"/>
    <w:basedOn w:val="List"/>
    <w:rsid w:val="00674BD6"/>
    <w:pPr>
      <w:numPr>
        <w:numId w:val="13"/>
      </w:numPr>
      <w:tabs>
        <w:tab w:val="clear" w:pos="340"/>
      </w:tabs>
    </w:pPr>
  </w:style>
  <w:style w:type="character" w:customStyle="1" w:styleId="WingdingSymbols">
    <w:name w:val="Wingding Symbols"/>
    <w:rsid w:val="00674BD6"/>
    <w:rPr>
      <w:rFonts w:ascii="Wingdings" w:hAnsi="Wingdings"/>
    </w:rPr>
  </w:style>
  <w:style w:type="paragraph" w:customStyle="1" w:styleId="TableHeading">
    <w:name w:val="Table Heading"/>
    <w:basedOn w:val="HeadingBase"/>
    <w:rsid w:val="00674BD6"/>
    <w:pPr>
      <w:keepLines/>
      <w:pBdr>
        <w:bottom w:val="single" w:sz="6" w:space="1" w:color="918585"/>
      </w:pBdr>
      <w:spacing w:before="240"/>
    </w:pPr>
  </w:style>
  <w:style w:type="character" w:customStyle="1" w:styleId="HotSpot">
    <w:name w:val="HotSpot"/>
    <w:rsid w:val="00674BD6"/>
    <w:rPr>
      <w:color w:val="0033CC"/>
      <w:u w:val="none"/>
    </w:rPr>
  </w:style>
  <w:style w:type="paragraph" w:customStyle="1" w:styleId="BodyTextRight">
    <w:name w:val="Body Text Right"/>
    <w:basedOn w:val="BodyText"/>
    <w:rsid w:val="00674BD6"/>
    <w:pPr>
      <w:spacing w:before="0" w:after="0"/>
      <w:jc w:val="right"/>
    </w:pPr>
  </w:style>
  <w:style w:type="paragraph" w:styleId="Index3">
    <w:name w:val="index 3"/>
    <w:basedOn w:val="ListNumber2"/>
    <w:next w:val="Normal"/>
    <w:semiHidden/>
    <w:rsid w:val="00674BD6"/>
    <w:pPr>
      <w:numPr>
        <w:numId w:val="0"/>
      </w:numPr>
      <w:tabs>
        <w:tab w:val="right" w:leader="dot" w:pos="4176"/>
      </w:tabs>
    </w:pPr>
  </w:style>
  <w:style w:type="paragraph" w:styleId="ListNumber2">
    <w:name w:val="List Number 2"/>
    <w:basedOn w:val="List2"/>
    <w:rsid w:val="00674BD6"/>
    <w:pPr>
      <w:numPr>
        <w:numId w:val="8"/>
      </w:numPr>
      <w:tabs>
        <w:tab w:val="clear" w:pos="1060"/>
      </w:tabs>
    </w:pPr>
  </w:style>
  <w:style w:type="paragraph" w:customStyle="1" w:styleId="MarginNote">
    <w:name w:val="Margin Note"/>
    <w:basedOn w:val="BodyText"/>
    <w:rsid w:val="00674BD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74BD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74BD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74BD6"/>
    <w:rPr>
      <w:sz w:val="32"/>
    </w:rPr>
  </w:style>
  <w:style w:type="paragraph" w:customStyle="1" w:styleId="HeadingProcedure">
    <w:name w:val="Heading Procedure"/>
    <w:basedOn w:val="HeadingBase"/>
    <w:next w:val="Normal"/>
    <w:rsid w:val="00674BD6"/>
    <w:pPr>
      <w:tabs>
        <w:tab w:val="left" w:pos="0"/>
      </w:tabs>
      <w:spacing w:before="120" w:after="60"/>
    </w:pPr>
    <w:rPr>
      <w:i/>
      <w:color w:val="918585"/>
      <w:sz w:val="22"/>
    </w:rPr>
  </w:style>
  <w:style w:type="paragraph" w:customStyle="1" w:styleId="TableBodyText">
    <w:name w:val="Table Body Text"/>
    <w:basedOn w:val="BodyText"/>
    <w:rsid w:val="00674BD6"/>
    <w:pPr>
      <w:spacing w:before="60" w:after="60"/>
    </w:pPr>
  </w:style>
  <w:style w:type="paragraph" w:styleId="ListContinue">
    <w:name w:val="List Continue"/>
    <w:basedOn w:val="List"/>
    <w:rsid w:val="00674BD6"/>
    <w:pPr>
      <w:ind w:firstLine="0"/>
    </w:pPr>
  </w:style>
  <w:style w:type="paragraph" w:customStyle="1" w:styleId="ListNote">
    <w:name w:val="List Note"/>
    <w:basedOn w:val="List"/>
    <w:rsid w:val="00674BD6"/>
    <w:pPr>
      <w:pBdr>
        <w:top w:val="single" w:sz="6" w:space="2" w:color="918585"/>
        <w:bottom w:val="single" w:sz="6" w:space="2" w:color="918585"/>
      </w:pBdr>
      <w:tabs>
        <w:tab w:val="left" w:pos="1021"/>
      </w:tabs>
      <w:ind w:firstLine="0"/>
    </w:pPr>
  </w:style>
  <w:style w:type="paragraph" w:customStyle="1" w:styleId="Warning">
    <w:name w:val="Warning"/>
    <w:basedOn w:val="BodyText"/>
    <w:rsid w:val="00674BD6"/>
    <w:pPr>
      <w:shd w:val="clear" w:color="auto" w:fill="D9D9D9"/>
      <w:tabs>
        <w:tab w:val="left" w:pos="992"/>
      </w:tabs>
      <w:ind w:left="119" w:right="119"/>
    </w:pPr>
    <w:rPr>
      <w:sz w:val="20"/>
    </w:rPr>
  </w:style>
  <w:style w:type="paragraph" w:customStyle="1" w:styleId="MarginIcons">
    <w:name w:val="Margin Icons"/>
    <w:basedOn w:val="BodyText"/>
    <w:rsid w:val="00674BD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74BD6"/>
    <w:rPr>
      <w:rFonts w:ascii="Courier New" w:hAnsi="Courier New"/>
    </w:rPr>
  </w:style>
  <w:style w:type="paragraph" w:customStyle="1" w:styleId="NoteBullet">
    <w:name w:val="Note Bullet"/>
    <w:basedOn w:val="Note"/>
    <w:rsid w:val="00674BD6"/>
    <w:pPr>
      <w:tabs>
        <w:tab w:val="clear" w:pos="680"/>
      </w:tabs>
      <w:spacing w:before="60" w:after="60"/>
    </w:pPr>
  </w:style>
  <w:style w:type="paragraph" w:customStyle="1" w:styleId="SubHeading2">
    <w:name w:val="SubHeading2"/>
    <w:basedOn w:val="HeadingBase"/>
    <w:rsid w:val="00674BD6"/>
    <w:pPr>
      <w:spacing w:before="240" w:after="60"/>
    </w:pPr>
    <w:rPr>
      <w:sz w:val="20"/>
    </w:rPr>
  </w:style>
  <w:style w:type="paragraph" w:customStyle="1" w:styleId="SubHeading1">
    <w:name w:val="SubHeading1"/>
    <w:basedOn w:val="HeadingBase"/>
    <w:rsid w:val="00674BD6"/>
    <w:pPr>
      <w:spacing w:before="240" w:after="60"/>
    </w:pPr>
    <w:rPr>
      <w:color w:val="918585"/>
      <w:sz w:val="22"/>
    </w:rPr>
  </w:style>
  <w:style w:type="paragraph" w:customStyle="1" w:styleId="SideHeading">
    <w:name w:val="Side Heading"/>
    <w:basedOn w:val="HeadingBase"/>
    <w:rsid w:val="00674BD6"/>
    <w:pPr>
      <w:framePr w:w="2268" w:h="567" w:hSpace="181" w:vSpace="181" w:wrap="around" w:vAnchor="text" w:hAnchor="page" w:x="1419" w:y="370" w:anchorLock="1"/>
    </w:pPr>
    <w:rPr>
      <w:sz w:val="22"/>
    </w:rPr>
  </w:style>
  <w:style w:type="paragraph" w:customStyle="1" w:styleId="TableListBullet">
    <w:name w:val="Table List Bullet"/>
    <w:basedOn w:val="ListBullet"/>
    <w:rsid w:val="00674BD6"/>
    <w:pPr>
      <w:numPr>
        <w:numId w:val="9"/>
      </w:numPr>
    </w:pPr>
  </w:style>
  <w:style w:type="paragraph" w:styleId="PlainText">
    <w:name w:val="Plain Text"/>
    <w:basedOn w:val="Normal"/>
    <w:link w:val="PlainTextChar"/>
    <w:rsid w:val="00674BD6"/>
    <w:rPr>
      <w:sz w:val="20"/>
    </w:rPr>
  </w:style>
  <w:style w:type="character" w:customStyle="1" w:styleId="PlainTextChar">
    <w:name w:val="Plain Text Char"/>
    <w:basedOn w:val="DefaultParagraphFont"/>
    <w:link w:val="PlainText"/>
    <w:rsid w:val="00674BD6"/>
    <w:rPr>
      <w:rFonts w:ascii="Courier New" w:eastAsia="Times New Roman" w:hAnsi="Courier New" w:cs="Times New Roman"/>
      <w:sz w:val="20"/>
      <w:szCs w:val="20"/>
      <w:lang w:eastAsia="en-US"/>
    </w:rPr>
  </w:style>
  <w:style w:type="character" w:customStyle="1" w:styleId="MenuOption">
    <w:name w:val="Menu Option"/>
    <w:basedOn w:val="DefaultParagraphFont"/>
    <w:rsid w:val="00674BD6"/>
    <w:rPr>
      <w:b/>
      <w:smallCaps/>
    </w:rPr>
  </w:style>
  <w:style w:type="paragraph" w:customStyle="1" w:styleId="TableListNumber">
    <w:name w:val="Table List Number"/>
    <w:basedOn w:val="ListNumber"/>
    <w:rsid w:val="00674BD6"/>
    <w:pPr>
      <w:numPr>
        <w:numId w:val="0"/>
      </w:numPr>
    </w:pPr>
  </w:style>
  <w:style w:type="paragraph" w:styleId="TOC4">
    <w:name w:val="toc 4"/>
    <w:basedOn w:val="TOCBase"/>
    <w:next w:val="Normal"/>
    <w:semiHidden/>
    <w:rsid w:val="00674BD6"/>
    <w:pPr>
      <w:tabs>
        <w:tab w:val="right" w:leader="dot" w:pos="9071"/>
      </w:tabs>
      <w:ind w:left="1701"/>
    </w:pPr>
  </w:style>
  <w:style w:type="paragraph" w:customStyle="1" w:styleId="ListAlpha">
    <w:name w:val="List Alpha"/>
    <w:basedOn w:val="List"/>
    <w:rsid w:val="00674BD6"/>
    <w:pPr>
      <w:numPr>
        <w:numId w:val="7"/>
      </w:numPr>
    </w:pPr>
  </w:style>
  <w:style w:type="paragraph" w:customStyle="1" w:styleId="ListAlpha2">
    <w:name w:val="List Alpha 2"/>
    <w:basedOn w:val="List2"/>
    <w:rsid w:val="00674BD6"/>
    <w:pPr>
      <w:numPr>
        <w:numId w:val="6"/>
      </w:numPr>
    </w:pPr>
  </w:style>
  <w:style w:type="paragraph" w:styleId="List2">
    <w:name w:val="List 2"/>
    <w:basedOn w:val="BodyText"/>
    <w:rsid w:val="00674BD6"/>
    <w:pPr>
      <w:tabs>
        <w:tab w:val="left" w:pos="680"/>
      </w:tabs>
      <w:spacing w:before="60" w:after="60"/>
      <w:ind w:left="680" w:hanging="340"/>
    </w:pPr>
  </w:style>
  <w:style w:type="paragraph" w:styleId="List3">
    <w:name w:val="List 3"/>
    <w:basedOn w:val="BodyText"/>
    <w:rsid w:val="00674BD6"/>
    <w:pPr>
      <w:tabs>
        <w:tab w:val="left" w:pos="1021"/>
      </w:tabs>
      <w:spacing w:before="60" w:after="60"/>
      <w:ind w:left="1020" w:hanging="340"/>
    </w:pPr>
  </w:style>
  <w:style w:type="paragraph" w:styleId="List4">
    <w:name w:val="List 4"/>
    <w:basedOn w:val="BodyText"/>
    <w:rsid w:val="00674BD6"/>
    <w:pPr>
      <w:tabs>
        <w:tab w:val="left" w:pos="1361"/>
      </w:tabs>
      <w:spacing w:before="60" w:after="60"/>
      <w:ind w:left="1361" w:hanging="340"/>
    </w:pPr>
  </w:style>
  <w:style w:type="paragraph" w:styleId="List5">
    <w:name w:val="List 5"/>
    <w:basedOn w:val="BodyText"/>
    <w:rsid w:val="00674BD6"/>
    <w:pPr>
      <w:tabs>
        <w:tab w:val="left" w:pos="1701"/>
      </w:tabs>
      <w:spacing w:before="60" w:after="60"/>
      <w:ind w:left="1701" w:hanging="340"/>
    </w:pPr>
  </w:style>
  <w:style w:type="paragraph" w:styleId="ListBullet3">
    <w:name w:val="List Bullet 3"/>
    <w:basedOn w:val="List3"/>
    <w:rsid w:val="00674BD6"/>
    <w:pPr>
      <w:numPr>
        <w:numId w:val="12"/>
      </w:numPr>
      <w:tabs>
        <w:tab w:val="clear" w:pos="1021"/>
      </w:tabs>
      <w:ind w:left="1037" w:hanging="357"/>
    </w:pPr>
  </w:style>
  <w:style w:type="paragraph" w:styleId="ListBullet4">
    <w:name w:val="List Bullet 4"/>
    <w:basedOn w:val="List4"/>
    <w:rsid w:val="00674BD6"/>
    <w:pPr>
      <w:numPr>
        <w:numId w:val="1"/>
      </w:numPr>
      <w:tabs>
        <w:tab w:val="clear" w:pos="1361"/>
      </w:tabs>
    </w:pPr>
  </w:style>
  <w:style w:type="paragraph" w:styleId="ListBullet5">
    <w:name w:val="List Bullet 5"/>
    <w:basedOn w:val="List5"/>
    <w:rsid w:val="00674BD6"/>
    <w:pPr>
      <w:numPr>
        <w:numId w:val="2"/>
      </w:numPr>
    </w:pPr>
  </w:style>
  <w:style w:type="paragraph" w:styleId="ListContinue2">
    <w:name w:val="List Continue 2"/>
    <w:basedOn w:val="List2"/>
    <w:rsid w:val="00674BD6"/>
    <w:pPr>
      <w:ind w:firstLine="0"/>
    </w:pPr>
  </w:style>
  <w:style w:type="paragraph" w:styleId="ListContinue3">
    <w:name w:val="List Continue 3"/>
    <w:basedOn w:val="List3"/>
    <w:rsid w:val="00674BD6"/>
    <w:pPr>
      <w:ind w:left="1021" w:firstLine="0"/>
    </w:pPr>
  </w:style>
  <w:style w:type="paragraph" w:styleId="ListContinue4">
    <w:name w:val="List Continue 4"/>
    <w:basedOn w:val="List4"/>
    <w:rsid w:val="00674BD6"/>
    <w:pPr>
      <w:ind w:firstLine="0"/>
    </w:pPr>
  </w:style>
  <w:style w:type="paragraph" w:styleId="ListContinue5">
    <w:name w:val="List Continue 5"/>
    <w:basedOn w:val="List5"/>
    <w:rsid w:val="00674BD6"/>
    <w:pPr>
      <w:ind w:firstLine="0"/>
    </w:pPr>
  </w:style>
  <w:style w:type="paragraph" w:styleId="ListNumber3">
    <w:name w:val="List Number 3"/>
    <w:basedOn w:val="List3"/>
    <w:rsid w:val="00674BD6"/>
    <w:pPr>
      <w:numPr>
        <w:numId w:val="3"/>
      </w:numPr>
    </w:pPr>
  </w:style>
  <w:style w:type="paragraph" w:styleId="ListNumber4">
    <w:name w:val="List Number 4"/>
    <w:basedOn w:val="List4"/>
    <w:rsid w:val="00674BD6"/>
    <w:pPr>
      <w:numPr>
        <w:numId w:val="4"/>
      </w:numPr>
    </w:pPr>
  </w:style>
  <w:style w:type="paragraph" w:styleId="ListNumber5">
    <w:name w:val="List Number 5"/>
    <w:basedOn w:val="List5"/>
    <w:rsid w:val="00674BD6"/>
    <w:pPr>
      <w:numPr>
        <w:numId w:val="5"/>
      </w:numPr>
    </w:pPr>
  </w:style>
  <w:style w:type="paragraph" w:styleId="BlockText">
    <w:name w:val="Block Text"/>
    <w:basedOn w:val="Normal"/>
    <w:rsid w:val="00674BD6"/>
    <w:pPr>
      <w:spacing w:after="120"/>
      <w:ind w:left="1440" w:right="1440"/>
    </w:pPr>
  </w:style>
  <w:style w:type="character" w:customStyle="1" w:styleId="Subscript">
    <w:name w:val="Subscript"/>
    <w:basedOn w:val="DefaultParagraphFont"/>
    <w:rsid w:val="00674BD6"/>
    <w:rPr>
      <w:sz w:val="16"/>
      <w:vertAlign w:val="subscript"/>
    </w:rPr>
  </w:style>
  <w:style w:type="character" w:customStyle="1" w:styleId="Superscript">
    <w:name w:val="Superscript"/>
    <w:basedOn w:val="DefaultParagraphFont"/>
    <w:rsid w:val="00674BD6"/>
    <w:rPr>
      <w:sz w:val="16"/>
      <w:vertAlign w:val="superscript"/>
    </w:rPr>
  </w:style>
  <w:style w:type="character" w:customStyle="1" w:styleId="Symbols">
    <w:name w:val="Symbols"/>
    <w:basedOn w:val="DefaultParagraphFont"/>
    <w:rsid w:val="00674BD6"/>
    <w:rPr>
      <w:rFonts w:ascii="Symbol" w:hAnsi="Symbol"/>
    </w:rPr>
  </w:style>
  <w:style w:type="character" w:customStyle="1" w:styleId="MenuOptions">
    <w:name w:val="Menu Options"/>
    <w:basedOn w:val="DefaultParagraphFont"/>
    <w:rsid w:val="00674BD6"/>
    <w:rPr>
      <w:rFonts w:ascii="Arial Narrow" w:hAnsi="Arial Narrow"/>
      <w:smallCaps/>
    </w:rPr>
  </w:style>
  <w:style w:type="character" w:customStyle="1" w:styleId="Buttons">
    <w:name w:val="Buttons"/>
    <w:basedOn w:val="DefaultParagraphFont"/>
    <w:rsid w:val="00674BD6"/>
    <w:rPr>
      <w:b/>
    </w:rPr>
  </w:style>
  <w:style w:type="character" w:customStyle="1" w:styleId="Underlined">
    <w:name w:val="Underlined"/>
    <w:basedOn w:val="DefaultParagraphFont"/>
    <w:rsid w:val="00674BD6"/>
    <w:rPr>
      <w:u w:val="single"/>
    </w:rPr>
  </w:style>
  <w:style w:type="paragraph" w:customStyle="1" w:styleId="TableBodyTextRight">
    <w:name w:val="Table Body Text Right"/>
    <w:basedOn w:val="TableBodyText"/>
    <w:rsid w:val="00674BD6"/>
    <w:pPr>
      <w:widowControl w:val="0"/>
      <w:autoSpaceDE w:val="0"/>
      <w:autoSpaceDN w:val="0"/>
      <w:adjustRightInd w:val="0"/>
      <w:jc w:val="right"/>
    </w:pPr>
    <w:rPr>
      <w:rFonts w:cs="Arial"/>
      <w:szCs w:val="18"/>
    </w:rPr>
  </w:style>
  <w:style w:type="paragraph" w:customStyle="1" w:styleId="CopyrightText">
    <w:name w:val="Copyright Text"/>
    <w:basedOn w:val="BodyText"/>
    <w:rsid w:val="00674BD6"/>
    <w:rPr>
      <w:sz w:val="18"/>
    </w:rPr>
  </w:style>
  <w:style w:type="paragraph" w:customStyle="1" w:styleId="BodySmallRight">
    <w:name w:val="Body Small Right"/>
    <w:basedOn w:val="BodyTextRight"/>
    <w:rsid w:val="00674BD6"/>
    <w:rPr>
      <w:sz w:val="18"/>
      <w:szCs w:val="18"/>
    </w:rPr>
  </w:style>
  <w:style w:type="paragraph" w:customStyle="1" w:styleId="MarginEdition">
    <w:name w:val="Margin Edition"/>
    <w:basedOn w:val="MarginNote"/>
    <w:rsid w:val="00674BD6"/>
    <w:pPr>
      <w:spacing w:before="0" w:after="0"/>
    </w:pPr>
    <w:rPr>
      <w:rFonts w:ascii="Times New Roman" w:hAnsi="Times New Roman"/>
      <w:color w:val="999999"/>
    </w:rPr>
  </w:style>
  <w:style w:type="paragraph" w:customStyle="1" w:styleId="Spacer">
    <w:name w:val="Spacer"/>
    <w:basedOn w:val="Normal"/>
    <w:rsid w:val="00674BD6"/>
    <w:rPr>
      <w:sz w:val="2"/>
      <w:szCs w:val="2"/>
    </w:rPr>
  </w:style>
  <w:style w:type="character" w:customStyle="1" w:styleId="Small">
    <w:name w:val="Small"/>
    <w:basedOn w:val="DefaultParagraphFont"/>
    <w:rsid w:val="00674BD6"/>
    <w:rPr>
      <w:sz w:val="16"/>
    </w:rPr>
  </w:style>
  <w:style w:type="paragraph" w:customStyle="1" w:styleId="WideTable">
    <w:name w:val="Wide Table"/>
    <w:basedOn w:val="Normal"/>
    <w:rsid w:val="00674BD6"/>
    <w:pPr>
      <w:ind w:left="-1418"/>
    </w:pPr>
    <w:rPr>
      <w:sz w:val="2"/>
      <w:szCs w:val="2"/>
    </w:rPr>
  </w:style>
  <w:style w:type="character" w:styleId="PageNumber">
    <w:name w:val="page number"/>
    <w:basedOn w:val="DefaultParagraphFont"/>
    <w:rsid w:val="00674BD6"/>
  </w:style>
  <w:style w:type="paragraph" w:styleId="Quote">
    <w:name w:val="Quote"/>
    <w:basedOn w:val="Heading1"/>
    <w:link w:val="QuoteChar"/>
    <w:qFormat/>
    <w:rsid w:val="00674BD6"/>
    <w:rPr>
      <w:b w:val="0"/>
      <w:sz w:val="72"/>
      <w:szCs w:val="72"/>
      <w:lang w:val="en-NZ"/>
    </w:rPr>
  </w:style>
  <w:style w:type="character" w:customStyle="1" w:styleId="QuoteChar">
    <w:name w:val="Quote Char"/>
    <w:basedOn w:val="DefaultParagraphFont"/>
    <w:link w:val="Quote"/>
    <w:rsid w:val="00674BD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74BD6"/>
    <w:pPr>
      <w:pageBreakBefore/>
    </w:pPr>
  </w:style>
  <w:style w:type="paragraph" w:customStyle="1" w:styleId="Border">
    <w:name w:val="Border"/>
    <w:basedOn w:val="Normal"/>
    <w:qFormat/>
    <w:rsid w:val="00674BD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74BD6"/>
    <w:rPr>
      <w:b/>
      <w:bCs/>
      <w:i/>
      <w:iCs/>
      <w:color w:val="auto"/>
    </w:rPr>
  </w:style>
  <w:style w:type="paragraph" w:styleId="IntenseQuote">
    <w:name w:val="Intense Quote"/>
    <w:basedOn w:val="Normal"/>
    <w:next w:val="Normal"/>
    <w:link w:val="IntenseQuoteChar"/>
    <w:uiPriority w:val="30"/>
    <w:qFormat/>
    <w:rsid w:val="00674BD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74BD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74BD6"/>
    <w:rPr>
      <w:smallCaps/>
      <w:color w:val="auto"/>
      <w:u w:val="single"/>
    </w:rPr>
  </w:style>
  <w:style w:type="character" w:styleId="IntenseReference">
    <w:name w:val="Intense Reference"/>
    <w:basedOn w:val="DefaultParagraphFont"/>
    <w:uiPriority w:val="32"/>
    <w:qFormat/>
    <w:rsid w:val="00674BD6"/>
    <w:rPr>
      <w:b/>
      <w:bCs/>
      <w:smallCaps/>
      <w:color w:val="auto"/>
      <w:spacing w:val="5"/>
      <w:u w:val="single"/>
    </w:rPr>
  </w:style>
  <w:style w:type="paragraph" w:customStyle="1" w:styleId="2ColumnHeading">
    <w:name w:val="2Column Heading"/>
    <w:basedOn w:val="BodyText"/>
    <w:qFormat/>
    <w:rsid w:val="00674BD6"/>
    <w:pPr>
      <w:spacing w:after="60"/>
      <w:ind w:left="-2268"/>
    </w:pPr>
    <w:rPr>
      <w:b/>
    </w:rPr>
  </w:style>
  <w:style w:type="paragraph" w:customStyle="1" w:styleId="Heading1TOC">
    <w:name w:val="Heading1 TOC"/>
    <w:basedOn w:val="Normal"/>
    <w:qFormat/>
    <w:rsid w:val="00674BD6"/>
    <w:pPr>
      <w:spacing w:before="240" w:after="120"/>
    </w:pPr>
    <w:rPr>
      <w:rFonts w:ascii="Times New Roman" w:hAnsi="Times New Roman"/>
      <w:b/>
      <w:sz w:val="32"/>
    </w:rPr>
  </w:style>
  <w:style w:type="paragraph" w:customStyle="1" w:styleId="Heading2TOC">
    <w:name w:val="Heading2 TOC"/>
    <w:basedOn w:val="Normal"/>
    <w:qFormat/>
    <w:rsid w:val="00674BD6"/>
    <w:pPr>
      <w:spacing w:before="240" w:after="60"/>
    </w:pPr>
    <w:rPr>
      <w:rFonts w:ascii="Times New Roman" w:hAnsi="Times New Roman"/>
      <w:b/>
      <w:sz w:val="28"/>
    </w:rPr>
  </w:style>
  <w:style w:type="character" w:customStyle="1" w:styleId="Underline">
    <w:name w:val="Underline"/>
    <w:basedOn w:val="DefaultParagraphFont"/>
    <w:qFormat/>
    <w:rsid w:val="00674BD6"/>
    <w:rPr>
      <w:u w:val="single"/>
    </w:rPr>
  </w:style>
  <w:style w:type="character" w:customStyle="1" w:styleId="BoldandItalics">
    <w:name w:val="Bold and Italics"/>
    <w:qFormat/>
    <w:rsid w:val="00674BD6"/>
    <w:rPr>
      <w:b/>
      <w:i/>
      <w:u w:val="none"/>
    </w:rPr>
  </w:style>
  <w:style w:type="paragraph" w:styleId="BalloonText">
    <w:name w:val="Balloon Text"/>
    <w:basedOn w:val="Normal"/>
    <w:link w:val="BalloonTextChar"/>
    <w:rsid w:val="00674BD6"/>
    <w:rPr>
      <w:rFonts w:ascii="Tahoma" w:hAnsi="Tahoma" w:cs="Tahoma"/>
      <w:sz w:val="16"/>
      <w:szCs w:val="16"/>
    </w:rPr>
  </w:style>
  <w:style w:type="character" w:customStyle="1" w:styleId="BalloonTextChar">
    <w:name w:val="Balloon Text Char"/>
    <w:basedOn w:val="DefaultParagraphFont"/>
    <w:link w:val="BalloonText"/>
    <w:rsid w:val="00674BD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74BD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74BD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74BD6"/>
    <w:rPr>
      <w:b/>
      <w:color w:val="660033"/>
      <w:spacing w:val="0"/>
    </w:rPr>
  </w:style>
  <w:style w:type="paragraph" w:customStyle="1" w:styleId="Nameditemlist">
    <w:name w:val="Named item list"/>
    <w:basedOn w:val="BodyText"/>
    <w:qFormat/>
    <w:rsid w:val="00674BD6"/>
    <w:pPr>
      <w:tabs>
        <w:tab w:val="left" w:pos="2835"/>
      </w:tabs>
      <w:ind w:left="2835" w:hanging="2835"/>
    </w:pPr>
  </w:style>
  <w:style w:type="paragraph" w:customStyle="1" w:styleId="BodyTextnopadding">
    <w:name w:val="Body Text no padding"/>
    <w:basedOn w:val="BodyText"/>
    <w:qFormat/>
    <w:rsid w:val="00674BD6"/>
    <w:pPr>
      <w:spacing w:before="0" w:after="0"/>
    </w:pPr>
  </w:style>
  <w:style w:type="paragraph" w:customStyle="1" w:styleId="BodyTextBold">
    <w:name w:val="Body Text Bold"/>
    <w:basedOn w:val="BodyText"/>
    <w:qFormat/>
    <w:rsid w:val="00674BD6"/>
    <w:rPr>
      <w:b/>
    </w:rPr>
  </w:style>
  <w:style w:type="character" w:styleId="Hyperlink">
    <w:name w:val="Hyperlink"/>
    <w:basedOn w:val="DefaultParagraphFont"/>
    <w:uiPriority w:val="99"/>
    <w:unhideWhenUsed/>
    <w:rsid w:val="00F01418"/>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vetnet.gov.au/Pages/TrainingDocs.aspx?q=5e0c25cc-3d9d-4b43-80d3-bd22cc4f1e5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CHCMGT003</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Suggesting deletion and replacing with:
- BSBLDR522 Manage people performance
- BSBLDR523 Lead and manage effective workplace relationships
- BSBHRM415 Coordinate recruitment and onboarding</Pre_x002d_draftdetailedchanges>
    <Changetype xmlns="0636ec6b-8206-478c-8177-07849c24e2db">Delete</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1A0F30EC-6375-4E47-B922-0684E2194C12}">
  <ds:schemaRefs>
    <ds:schemaRef ds:uri="http://schemas.openxmlformats.org/officeDocument/2006/bibliography"/>
  </ds:schemaRefs>
</ds:datastoreItem>
</file>

<file path=customXml/itemProps2.xml><?xml version="1.0" encoding="utf-8"?>
<ds:datastoreItem xmlns:ds="http://schemas.openxmlformats.org/officeDocument/2006/customXml" ds:itemID="{CAC146F4-45AE-4F52-A209-78601C6AB373}">
  <ds:schemaRefs>
    <ds:schemaRef ds:uri="http://schemas.microsoft.com/sharepoint/v3/contenttype/forms"/>
  </ds:schemaRefs>
</ds:datastoreItem>
</file>

<file path=customXml/itemProps3.xml><?xml version="1.0" encoding="utf-8"?>
<ds:datastoreItem xmlns:ds="http://schemas.openxmlformats.org/officeDocument/2006/customXml" ds:itemID="{28E0A92F-50EB-410A-9BD1-363F12BAE3C5}"/>
</file>

<file path=customXml/itemProps4.xml><?xml version="1.0" encoding="utf-8"?>
<ds:datastoreItem xmlns:ds="http://schemas.openxmlformats.org/officeDocument/2006/customXml" ds:itemID="{8D6BDEB0-EA37-4A1D-8075-47DD98F5B67F}">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1096</Words>
  <Characters>6972</Characters>
  <Application>Microsoft Office Word</Application>
  <DocSecurity>0</DocSecurity>
  <Lines>199</Lines>
  <Paragraphs>116</Paragraphs>
  <ScaleCrop>false</ScaleCrop>
  <Company>Author-it Software Corporation Ltd.</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CHCMGT003 Lead the work team</dc:title>
  <dc:subject>Approved</dc:subject>
  <dc:creator>SkillsIQ</dc:creator>
  <cp:keywords>Release: 1</cp:keywords>
  <dc:description>Review Date: 12 April 2008</dc:description>
  <cp:lastModifiedBy>Stephane Elmosnino</cp:lastModifiedBy>
  <cp:revision>7</cp:revision>
  <dcterms:created xsi:type="dcterms:W3CDTF">2025-02-17T05:26:00Z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1772900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