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7095CE" w14:textId="60E4B641" w:rsidR="009A3756" w:rsidRDefault="00854FC2" w:rsidP="009A3756">
      <w:pPr>
        <w:pStyle w:val="Title"/>
      </w:pPr>
      <w:r>
        <w:rPr>
          <w:noProof/>
        </w:rPr>
        <mc:AlternateContent>
          <mc:Choice Requires="wps">
            <w:drawing>
              <wp:anchor distT="0" distB="0" distL="114300" distR="114300" simplePos="0" relativeHeight="251659264" behindDoc="1" locked="0" layoutInCell="1" allowOverlap="1" wp14:anchorId="4130D1B3" wp14:editId="43C3AC0E">
                <wp:simplePos x="0" y="0"/>
                <wp:positionH relativeFrom="page">
                  <wp:posOffset>1270000</wp:posOffset>
                </wp:positionH>
                <wp:positionV relativeFrom="page">
                  <wp:posOffset>2539365</wp:posOffset>
                </wp:positionV>
                <wp:extent cx="5080000" cy="1270000"/>
                <wp:effectExtent l="0" t="0" r="0" b="0"/>
                <wp:wrapNone/>
                <wp:docPr id="1075633843"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D774882" w14:textId="44AC5B85" w:rsidR="00854FC2" w:rsidRPr="00854FC2" w:rsidRDefault="00854FC2" w:rsidP="00854FC2">
                            <w:pPr>
                              <w:jc w:val="center"/>
                              <w:rPr>
                                <w:rFonts w:ascii="Arial" w:hAnsi="Arial" w:cs="Arial"/>
                                <w:b/>
                                <w:color w:val="B4B4B4"/>
                                <w:sz w:val="180"/>
                              </w:rPr>
                            </w:pPr>
                            <w:r w:rsidRPr="00854FC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30D1B3"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D774882" w14:textId="44AC5B85" w:rsidR="00854FC2" w:rsidRPr="00854FC2" w:rsidRDefault="00854FC2" w:rsidP="00854FC2">
                      <w:pPr>
                        <w:jc w:val="center"/>
                        <w:rPr>
                          <w:rFonts w:ascii="Arial" w:hAnsi="Arial" w:cs="Arial"/>
                          <w:b/>
                          <w:color w:val="B4B4B4"/>
                          <w:sz w:val="180"/>
                        </w:rPr>
                      </w:pPr>
                      <w:r w:rsidRPr="00854FC2">
                        <w:rPr>
                          <w:rFonts w:ascii="Arial" w:hAnsi="Arial" w:cs="Arial"/>
                          <w:b/>
                          <w:color w:val="B4B4B4"/>
                          <w:sz w:val="180"/>
                        </w:rPr>
                        <w:t>DRAFT</w:t>
                      </w:r>
                    </w:p>
                  </w:txbxContent>
                </v:textbox>
                <w10:wrap anchorx="page" anchory="page"/>
              </v:shape>
            </w:pict>
          </mc:Fallback>
        </mc:AlternateContent>
      </w:r>
      <w:fldSimple w:instr="TITLE   \* MERGEFORMAT">
        <w:r w:rsidR="009A3756">
          <w:t>CHCPOL003 Research and apply evidence to practice</w:t>
        </w:r>
      </w:fldSimple>
    </w:p>
    <w:p w14:paraId="52C74D1A" w14:textId="77777777" w:rsidR="009A3756" w:rsidRDefault="009A3756" w:rsidP="009A3756">
      <w:pPr>
        <w:pStyle w:val="Version"/>
        <w:sectPr w:rsidR="009A3756" w:rsidSect="00EF4188">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2</w:t>
        </w:r>
      </w:fldSimple>
    </w:p>
    <w:p w14:paraId="6DBAF784" w14:textId="61B27C46" w:rsidR="007010D3" w:rsidRPr="00EF4188" w:rsidRDefault="00854FC2" w:rsidP="00EF4188">
      <w:pPr>
        <w:pStyle w:val="SuperHeading"/>
      </w:pPr>
      <w:r>
        <w:rPr>
          <w:noProof/>
        </w:rPr>
        <w:lastRenderedPageBreak/>
        <mc:AlternateContent>
          <mc:Choice Requires="wps">
            <w:drawing>
              <wp:anchor distT="0" distB="0" distL="114300" distR="114300" simplePos="0" relativeHeight="251660288" behindDoc="1" locked="0" layoutInCell="1" allowOverlap="1" wp14:anchorId="175669B7" wp14:editId="448AF9FE">
                <wp:simplePos x="0" y="0"/>
                <wp:positionH relativeFrom="page">
                  <wp:posOffset>1270000</wp:posOffset>
                </wp:positionH>
                <wp:positionV relativeFrom="page">
                  <wp:posOffset>2540000</wp:posOffset>
                </wp:positionV>
                <wp:extent cx="5080000" cy="1270000"/>
                <wp:effectExtent l="0" t="0" r="0" b="0"/>
                <wp:wrapNone/>
                <wp:docPr id="1937733173"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1ED0562" w14:textId="22A5675B" w:rsidR="00854FC2" w:rsidRPr="00854FC2" w:rsidRDefault="00854FC2" w:rsidP="00854FC2">
                            <w:pPr>
                              <w:jc w:val="center"/>
                              <w:rPr>
                                <w:rFonts w:ascii="Arial" w:hAnsi="Arial" w:cs="Arial"/>
                                <w:b/>
                                <w:color w:val="B4B4B4"/>
                                <w:sz w:val="180"/>
                              </w:rPr>
                            </w:pPr>
                            <w:r w:rsidRPr="00854FC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5669B7"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1ED0562" w14:textId="22A5675B" w:rsidR="00854FC2" w:rsidRPr="00854FC2" w:rsidRDefault="00854FC2" w:rsidP="00854FC2">
                      <w:pPr>
                        <w:jc w:val="center"/>
                        <w:rPr>
                          <w:rFonts w:ascii="Arial" w:hAnsi="Arial" w:cs="Arial"/>
                          <w:b/>
                          <w:color w:val="B4B4B4"/>
                          <w:sz w:val="180"/>
                        </w:rPr>
                      </w:pPr>
                      <w:r w:rsidRPr="00854FC2">
                        <w:rPr>
                          <w:rFonts w:ascii="Arial" w:hAnsi="Arial" w:cs="Arial"/>
                          <w:b/>
                          <w:color w:val="B4B4B4"/>
                          <w:sz w:val="180"/>
                        </w:rPr>
                        <w:t>DRAFT</w:t>
                      </w:r>
                    </w:p>
                  </w:txbxContent>
                </v:textbox>
                <w10:wrap anchorx="page" anchory="page"/>
              </v:shape>
            </w:pict>
          </mc:Fallback>
        </mc:AlternateContent>
      </w:r>
      <w:r w:rsidR="009A3756" w:rsidRPr="00EF4188">
        <w:t>CHCPOL003 Research and apply evidence to practice</w:t>
      </w:r>
    </w:p>
    <w:p w14:paraId="6CD8C6FB" w14:textId="77777777" w:rsidR="007010D3" w:rsidRPr="00EF4188" w:rsidRDefault="009A3756" w:rsidP="00EF4188">
      <w:pPr>
        <w:pStyle w:val="Heading1"/>
      </w:pPr>
      <w:bookmarkStart w:id="0" w:name="O_852800"/>
      <w:bookmarkEnd w:id="0"/>
      <w:r w:rsidRPr="00EF4188">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7010D3" w14:paraId="458B7ABE" w14:textId="77777777" w:rsidTr="00EF4188">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7010D3" w:rsidRPr="00EF4188" w:rsidRDefault="009A3756" w:rsidP="00EF4188">
            <w:pPr>
              <w:pStyle w:val="BodyText"/>
            </w:pPr>
            <w:r w:rsidRPr="00EF4188">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7010D3" w:rsidRDefault="009A3756" w:rsidP="00EF4188">
            <w:pPr>
              <w:pStyle w:val="BodyText"/>
              <w:rPr>
                <w:lang w:val="en-NZ"/>
              </w:rPr>
            </w:pPr>
            <w:r w:rsidRPr="00EF4188">
              <w:rPr>
                <w:rStyle w:val="SpecialBold"/>
              </w:rPr>
              <w:t>Comments</w:t>
            </w:r>
          </w:p>
        </w:tc>
      </w:tr>
      <w:tr w:rsidR="007010D3" w:rsidRPr="00EF4188" w14:paraId="19EEA3A1" w14:textId="77777777" w:rsidTr="00EF4188">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7010D3" w:rsidRDefault="009A3756" w:rsidP="00EF4188">
            <w:pPr>
              <w:pStyle w:val="BodyText"/>
              <w:rPr>
                <w:lang w:val="en-NZ"/>
              </w:rPr>
            </w:pPr>
            <w:r w:rsidRPr="00EF4188">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F7B4A7" w14:textId="77777777" w:rsidR="007010D3" w:rsidRPr="00EF4188" w:rsidRDefault="009A3756" w:rsidP="00EF4188">
            <w:pPr>
              <w:pStyle w:val="BodyText"/>
            </w:pPr>
            <w:r w:rsidRPr="00EF4188">
              <w:t xml:space="preserve">This version was released in </w:t>
            </w:r>
            <w:r w:rsidRPr="00EF4188">
              <w:rPr>
                <w:rStyle w:val="Emphasis"/>
              </w:rPr>
              <w:t>CHC Community Services Training Package release 2.0</w:t>
            </w:r>
            <w:r w:rsidRPr="00EF4188">
              <w:t xml:space="preserve"> and meets the requirements of the 2012 Standards for Training Packages.</w:t>
            </w:r>
          </w:p>
          <w:p w14:paraId="1B41F790" w14:textId="77777777" w:rsidR="007010D3" w:rsidRPr="00EF4188" w:rsidRDefault="009A3756" w:rsidP="00EF4188">
            <w:pPr>
              <w:pStyle w:val="BodyText"/>
            </w:pPr>
            <w:r w:rsidRPr="00EF4188">
              <w:t>Merged HLTCOM502/CHCPOL501A. Significant changes to the elements and performance criteria. New evidence requirements for assessment, including volume and frequency. Significant change to knowledge evidence.</w:t>
            </w:r>
          </w:p>
        </w:tc>
      </w:tr>
    </w:tbl>
    <w:p w14:paraId="672A6659" w14:textId="77777777" w:rsidR="007010D3" w:rsidRPr="00EF4188" w:rsidRDefault="007010D3" w:rsidP="00EF4188">
      <w:pPr>
        <w:pStyle w:val="BodyText"/>
      </w:pPr>
    </w:p>
    <w:p w14:paraId="0A37501D" w14:textId="77777777" w:rsidR="007010D3" w:rsidRPr="00EF4188" w:rsidRDefault="007010D3" w:rsidP="00EF4188">
      <w:pPr>
        <w:pStyle w:val="AllowPageBreak"/>
      </w:pPr>
    </w:p>
    <w:p w14:paraId="2BCC458A" w14:textId="77777777" w:rsidR="007010D3" w:rsidRPr="00EF4188" w:rsidRDefault="009A3756" w:rsidP="00EF4188">
      <w:pPr>
        <w:pStyle w:val="Heading1"/>
      </w:pPr>
      <w:bookmarkStart w:id="1" w:name="O_852799"/>
      <w:bookmarkEnd w:id="1"/>
      <w:r w:rsidRPr="00EF4188">
        <w:t>Application</w:t>
      </w:r>
    </w:p>
    <w:p w14:paraId="2C079FE8" w14:textId="77777777" w:rsidR="007010D3" w:rsidRPr="00EF4188" w:rsidRDefault="009A3756" w:rsidP="009A3756">
      <w:pPr>
        <w:pStyle w:val="BodyText"/>
      </w:pPr>
      <w:r w:rsidRPr="00EF4188">
        <w:t xml:space="preserve">This unit describes the skills and knowledge required to establish the information need, gather information and critically analyse the information for relevance to own work. </w:t>
      </w:r>
    </w:p>
    <w:p w14:paraId="6A558A2A" w14:textId="77777777" w:rsidR="007010D3" w:rsidRPr="00EF4188" w:rsidRDefault="009A3756" w:rsidP="009A3756">
      <w:pPr>
        <w:pStyle w:val="BodyText"/>
      </w:pPr>
      <w:r w:rsidRPr="00EF4188">
        <w:t>This unit applies to health and community service workers who need to research existing</w:t>
      </w:r>
      <w:r w:rsidRPr="00EF4188">
        <w:rPr>
          <w:rStyle w:val="SpecialBold"/>
        </w:rPr>
        <w:t xml:space="preserve"> </w:t>
      </w:r>
      <w:r w:rsidRPr="00EF4188">
        <w:t>information to support and improve their work practice. It does not cover primary research.</w:t>
      </w:r>
    </w:p>
    <w:p w14:paraId="7B95BC1F" w14:textId="77777777" w:rsidR="007010D3" w:rsidRPr="009A3756" w:rsidRDefault="009A3756" w:rsidP="009A3756">
      <w:pPr>
        <w:pStyle w:val="BodyText"/>
        <w:rPr>
          <w:i/>
        </w:rPr>
      </w:pPr>
      <w:r w:rsidRPr="009A3756">
        <w:rPr>
          <w:rStyle w:val="Emphasis"/>
        </w:rPr>
        <w:t>The skills in this unit must be applied in accordance with Commonwealth and State/Territory legislation, Australian/New Zealand standards and industry codes of practice.</w:t>
      </w:r>
    </w:p>
    <w:p w14:paraId="15F1FC92" w14:textId="77777777" w:rsidR="007010D3" w:rsidRPr="00EF4188" w:rsidRDefault="009A3756" w:rsidP="00EF4188">
      <w:pPr>
        <w:pStyle w:val="Heading1"/>
      </w:pPr>
      <w:bookmarkStart w:id="2" w:name="O_852798"/>
      <w:bookmarkEnd w:id="2"/>
      <w:r w:rsidRPr="00EF4188">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7010D3" w:rsidRPr="00EF4188" w14:paraId="1FDC84FC" w14:textId="77777777" w:rsidTr="2250093E">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7010D3" w:rsidRPr="00EF4188" w:rsidRDefault="009A3756" w:rsidP="00EF4188">
            <w:pPr>
              <w:pStyle w:val="BodyText"/>
            </w:pPr>
            <w:r w:rsidRPr="00EF4188">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7010D3" w:rsidRDefault="009A3756" w:rsidP="00EF4188">
            <w:pPr>
              <w:pStyle w:val="BodyText"/>
              <w:rPr>
                <w:lang w:val="en-NZ"/>
              </w:rPr>
            </w:pPr>
            <w:r w:rsidRPr="00EF4188">
              <w:rPr>
                <w:rStyle w:val="SpecialBold"/>
              </w:rPr>
              <w:t>PERFORMANCE CRITERIA</w:t>
            </w:r>
          </w:p>
        </w:tc>
      </w:tr>
      <w:tr w:rsidR="007010D3" w14:paraId="65C70F0C" w14:textId="77777777" w:rsidTr="2250093E">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7010D3" w:rsidRPr="00EF4188" w:rsidRDefault="009A3756" w:rsidP="00EF4188">
            <w:pPr>
              <w:pStyle w:val="BodyText"/>
            </w:pPr>
            <w:r w:rsidRPr="00EF4188">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7560AF6C" w14:textId="77777777" w:rsidR="007010D3" w:rsidRDefault="009A3756" w:rsidP="00EF4188">
            <w:pPr>
              <w:pStyle w:val="BodyText"/>
              <w:rPr>
                <w:lang w:val="en-NZ"/>
              </w:rPr>
            </w:pPr>
            <w:r w:rsidRPr="00EF4188">
              <w:rPr>
                <w:rStyle w:val="Emphasis"/>
              </w:rPr>
              <w:t>Performance criteria describe the performance needed to demonstrate achievement of the element</w:t>
            </w:r>
          </w:p>
        </w:tc>
      </w:tr>
      <w:tr w:rsidR="007010D3" w14:paraId="1F8C0E05" w14:textId="77777777" w:rsidTr="2250093E">
        <w:tc>
          <w:tcPr>
            <w:tcW w:w="3261" w:type="dxa"/>
            <w:tcBorders>
              <w:top w:val="nil"/>
              <w:left w:val="nil"/>
              <w:bottom w:val="nil"/>
              <w:right w:val="nil"/>
            </w:tcBorders>
            <w:tcMar>
              <w:top w:w="0" w:type="dxa"/>
              <w:left w:w="62" w:type="dxa"/>
              <w:bottom w:w="0" w:type="dxa"/>
              <w:right w:w="62" w:type="dxa"/>
            </w:tcMar>
          </w:tcPr>
          <w:p w14:paraId="7B2120E9" w14:textId="77777777" w:rsidR="007010D3" w:rsidRPr="00EF4188" w:rsidRDefault="009A3756" w:rsidP="00EF4188">
            <w:pPr>
              <w:pStyle w:val="BodyText"/>
            </w:pPr>
            <w:r w:rsidRPr="00EF4188">
              <w:t>1. Plan information gathering activities</w:t>
            </w:r>
          </w:p>
          <w:p w14:paraId="5DAB6C7B" w14:textId="77777777" w:rsidR="007010D3" w:rsidRDefault="007010D3">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5F97C32F" w14:textId="77777777" w:rsidR="007010D3" w:rsidRPr="00EF4188" w:rsidRDefault="009A3756" w:rsidP="00EF4188">
            <w:pPr>
              <w:pStyle w:val="BodyText"/>
            </w:pPr>
            <w:r>
              <w:t>1.1 Identify situations where research may be required to support and improve own work practice</w:t>
            </w:r>
          </w:p>
          <w:p w14:paraId="60C5F1A2" w14:textId="77777777" w:rsidR="007010D3" w:rsidRPr="00EF4188" w:rsidRDefault="009A3756" w:rsidP="00EF4188">
            <w:pPr>
              <w:pStyle w:val="BodyText"/>
            </w:pPr>
            <w:r>
              <w:t>1.2 Evaluate current trends in own area of practice</w:t>
            </w:r>
          </w:p>
          <w:p w14:paraId="11A288AD" w14:textId="77777777" w:rsidR="007010D3" w:rsidRPr="00EF4188" w:rsidRDefault="009A3756" w:rsidP="00EF4188">
            <w:pPr>
              <w:pStyle w:val="BodyText"/>
            </w:pPr>
            <w:r>
              <w:t>1.3 Establish and define research objectives</w:t>
            </w:r>
          </w:p>
          <w:p w14:paraId="66D9AF65" w14:textId="77777777" w:rsidR="007010D3" w:rsidRDefault="009A3756" w:rsidP="00EF4188">
            <w:pPr>
              <w:pStyle w:val="BodyText"/>
              <w:rPr>
                <w:lang w:val="en-NZ"/>
              </w:rPr>
            </w:pPr>
            <w:r>
              <w:t>1.4 Identify and access credible sources of data and evidence</w:t>
            </w:r>
          </w:p>
        </w:tc>
      </w:tr>
      <w:tr w:rsidR="007010D3" w14:paraId="02EB378F" w14:textId="77777777" w:rsidTr="2250093E">
        <w:tc>
          <w:tcPr>
            <w:tcW w:w="3261" w:type="dxa"/>
            <w:tcBorders>
              <w:top w:val="nil"/>
              <w:left w:val="nil"/>
              <w:bottom w:val="nil"/>
              <w:right w:val="nil"/>
            </w:tcBorders>
            <w:tcMar>
              <w:top w:w="0" w:type="dxa"/>
              <w:left w:w="62" w:type="dxa"/>
              <w:bottom w:w="0" w:type="dxa"/>
              <w:right w:w="62" w:type="dxa"/>
            </w:tcMar>
          </w:tcPr>
          <w:p w14:paraId="6A05A809" w14:textId="77777777" w:rsidR="007010D3" w:rsidRDefault="007010D3">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5A39BBE3" w14:textId="77777777" w:rsidR="007010D3" w:rsidRDefault="007010D3" w:rsidP="00EF4188">
            <w:pPr>
              <w:pStyle w:val="BodyText"/>
              <w:rPr>
                <w:lang w:val="en-NZ"/>
              </w:rPr>
            </w:pPr>
          </w:p>
        </w:tc>
      </w:tr>
      <w:tr w:rsidR="007010D3" w14:paraId="4CE811C5" w14:textId="77777777" w:rsidTr="2250093E">
        <w:tc>
          <w:tcPr>
            <w:tcW w:w="3261" w:type="dxa"/>
            <w:tcBorders>
              <w:top w:val="nil"/>
              <w:left w:val="nil"/>
              <w:bottom w:val="nil"/>
              <w:right w:val="nil"/>
            </w:tcBorders>
            <w:tcMar>
              <w:top w:w="0" w:type="dxa"/>
              <w:left w:w="62" w:type="dxa"/>
              <w:bottom w:w="0" w:type="dxa"/>
              <w:right w:w="62" w:type="dxa"/>
            </w:tcMar>
          </w:tcPr>
          <w:p w14:paraId="59DD1264" w14:textId="77777777" w:rsidR="007010D3" w:rsidRDefault="009A3756" w:rsidP="00EF4188">
            <w:pPr>
              <w:pStyle w:val="BodyText"/>
              <w:rPr>
                <w:lang w:val="en-NZ"/>
              </w:rPr>
            </w:pPr>
            <w:r w:rsidRPr="00EF4188">
              <w:t>2. Gather information</w:t>
            </w:r>
          </w:p>
        </w:tc>
        <w:tc>
          <w:tcPr>
            <w:tcW w:w="5702" w:type="dxa"/>
            <w:tcBorders>
              <w:top w:val="nil"/>
              <w:left w:val="nil"/>
              <w:bottom w:val="nil"/>
              <w:right w:val="nil"/>
            </w:tcBorders>
            <w:tcMar>
              <w:top w:w="0" w:type="dxa"/>
              <w:left w:w="62" w:type="dxa"/>
              <w:bottom w:w="0" w:type="dxa"/>
              <w:right w:w="62" w:type="dxa"/>
            </w:tcMar>
          </w:tcPr>
          <w:p w14:paraId="779A7729" w14:textId="77777777" w:rsidR="007010D3" w:rsidRPr="00EF4188" w:rsidRDefault="009A3756" w:rsidP="00EF4188">
            <w:pPr>
              <w:pStyle w:val="BodyText"/>
            </w:pPr>
            <w:r>
              <w:t xml:space="preserve">2.1 Evaluate and select methods of gathering information </w:t>
            </w:r>
          </w:p>
          <w:p w14:paraId="769E77CA" w14:textId="77777777" w:rsidR="007010D3" w:rsidRPr="00EF4188" w:rsidRDefault="009A3756" w:rsidP="00EF4188">
            <w:pPr>
              <w:pStyle w:val="BodyText"/>
            </w:pPr>
            <w:r>
              <w:t>2.2 Gather information using a systematic approach</w:t>
            </w:r>
          </w:p>
          <w:p w14:paraId="717519B5" w14:textId="0AC9239F" w:rsidR="007010D3" w:rsidRPr="00EF4188" w:rsidRDefault="00854FC2" w:rsidP="00EF4188">
            <w:pPr>
              <w:pStyle w:val="BodyText"/>
            </w:pPr>
            <w:r>
              <w:rPr>
                <w:noProof/>
              </w:rPr>
              <w:lastRenderedPageBreak/>
              <mc:AlternateContent>
                <mc:Choice Requires="wps">
                  <w:drawing>
                    <wp:anchor distT="0" distB="0" distL="114300" distR="114300" simplePos="0" relativeHeight="251661312" behindDoc="1" locked="0" layoutInCell="1" allowOverlap="1" wp14:anchorId="61683578" wp14:editId="468685DF">
                      <wp:simplePos x="0" y="0"/>
                      <wp:positionH relativeFrom="page">
                        <wp:posOffset>-1700530</wp:posOffset>
                      </wp:positionH>
                      <wp:positionV relativeFrom="page">
                        <wp:posOffset>634365</wp:posOffset>
                      </wp:positionV>
                      <wp:extent cx="5080000" cy="1270000"/>
                      <wp:effectExtent l="0" t="0" r="0" b="0"/>
                      <wp:wrapNone/>
                      <wp:docPr id="1543471711"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43C7311" w14:textId="31CA84FF" w:rsidR="00854FC2" w:rsidRPr="00854FC2" w:rsidRDefault="00854FC2" w:rsidP="00854FC2">
                                  <w:pPr>
                                    <w:jc w:val="center"/>
                                    <w:rPr>
                                      <w:rFonts w:ascii="Arial" w:hAnsi="Arial" w:cs="Arial"/>
                                      <w:b/>
                                      <w:color w:val="B4B4B4"/>
                                      <w:sz w:val="180"/>
                                    </w:rPr>
                                  </w:pPr>
                                  <w:r w:rsidRPr="00854FC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683578" id="Watermark_Page_3" o:spid="_x0000_s1028" type="#_x0000_t202" style="position:absolute;margin-left:-133.9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tSNSa+UAAAAQAQAADwAAAAAAAAAAAAAAAACsBAAAZHJzL2Rvd25yZXYu&#13;&#10;eG1sUEsFBgAAAAAEAAQA8wAAAL4FAAAAAA==&#13;&#10;" stroked="f" strokeweight=".5pt">
                      <v:fill opacity="0"/>
                      <o:lock v:ext="edit" aspectratio="t"/>
                      <v:textbox>
                        <w:txbxContent>
                          <w:p w14:paraId="543C7311" w14:textId="31CA84FF" w:rsidR="00854FC2" w:rsidRPr="00854FC2" w:rsidRDefault="00854FC2" w:rsidP="00854FC2">
                            <w:pPr>
                              <w:jc w:val="center"/>
                              <w:rPr>
                                <w:rFonts w:ascii="Arial" w:hAnsi="Arial" w:cs="Arial"/>
                                <w:b/>
                                <w:color w:val="B4B4B4"/>
                                <w:sz w:val="180"/>
                              </w:rPr>
                            </w:pPr>
                            <w:r w:rsidRPr="00854FC2">
                              <w:rPr>
                                <w:rFonts w:ascii="Arial" w:hAnsi="Arial" w:cs="Arial"/>
                                <w:b/>
                                <w:color w:val="B4B4B4"/>
                                <w:sz w:val="180"/>
                              </w:rPr>
                              <w:t>DRAFT</w:t>
                            </w:r>
                          </w:p>
                        </w:txbxContent>
                      </v:textbox>
                      <w10:wrap anchorx="page" anchory="page"/>
                    </v:shape>
                  </w:pict>
                </mc:Fallback>
              </mc:AlternateContent>
            </w:r>
            <w:r w:rsidR="009A3756">
              <w:t>2.3 Establish relevance of information according to objectives and work requirements</w:t>
            </w:r>
          </w:p>
          <w:p w14:paraId="6A00D060" w14:textId="77777777" w:rsidR="007010D3" w:rsidRDefault="009A3756" w:rsidP="00EF4188">
            <w:pPr>
              <w:pStyle w:val="BodyText"/>
              <w:rPr>
                <w:lang w:val="en-NZ"/>
              </w:rPr>
            </w:pPr>
            <w:r>
              <w:t>2.4 Facilitate analysis by organising information in a way that supports its analysis and future use</w:t>
            </w:r>
          </w:p>
        </w:tc>
      </w:tr>
      <w:tr w:rsidR="007010D3" w14:paraId="41C8F396" w14:textId="77777777" w:rsidTr="2250093E">
        <w:tc>
          <w:tcPr>
            <w:tcW w:w="3261" w:type="dxa"/>
            <w:tcBorders>
              <w:top w:val="nil"/>
              <w:left w:val="nil"/>
              <w:bottom w:val="nil"/>
              <w:right w:val="nil"/>
            </w:tcBorders>
            <w:tcMar>
              <w:top w:w="0" w:type="dxa"/>
              <w:left w:w="62" w:type="dxa"/>
              <w:bottom w:w="0" w:type="dxa"/>
              <w:right w:w="62" w:type="dxa"/>
            </w:tcMar>
          </w:tcPr>
          <w:p w14:paraId="72A3D3EC" w14:textId="77777777" w:rsidR="007010D3" w:rsidRDefault="007010D3">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0D0B940D" w14:textId="77777777" w:rsidR="007010D3" w:rsidRDefault="007010D3" w:rsidP="00EF4188">
            <w:pPr>
              <w:pStyle w:val="BodyText"/>
              <w:rPr>
                <w:lang w:val="en-NZ"/>
              </w:rPr>
            </w:pPr>
          </w:p>
        </w:tc>
      </w:tr>
      <w:tr w:rsidR="007010D3" w14:paraId="15F6BCF2" w14:textId="77777777" w:rsidTr="2250093E">
        <w:tc>
          <w:tcPr>
            <w:tcW w:w="3261" w:type="dxa"/>
            <w:tcBorders>
              <w:top w:val="nil"/>
              <w:left w:val="nil"/>
              <w:bottom w:val="nil"/>
              <w:right w:val="nil"/>
            </w:tcBorders>
            <w:tcMar>
              <w:top w:w="0" w:type="dxa"/>
              <w:left w:w="62" w:type="dxa"/>
              <w:bottom w:w="0" w:type="dxa"/>
              <w:right w:w="62" w:type="dxa"/>
            </w:tcMar>
          </w:tcPr>
          <w:p w14:paraId="77D55BB0" w14:textId="77777777" w:rsidR="007010D3" w:rsidRDefault="009A3756" w:rsidP="00EF4188">
            <w:pPr>
              <w:pStyle w:val="BodyText"/>
              <w:rPr>
                <w:lang w:val="en-NZ"/>
              </w:rPr>
            </w:pPr>
            <w:r w:rsidRPr="00EF4188">
              <w:t xml:space="preserve">3. Analyse information </w:t>
            </w:r>
          </w:p>
        </w:tc>
        <w:tc>
          <w:tcPr>
            <w:tcW w:w="5702" w:type="dxa"/>
            <w:tcBorders>
              <w:top w:val="nil"/>
              <w:left w:val="nil"/>
              <w:bottom w:val="nil"/>
              <w:right w:val="nil"/>
            </w:tcBorders>
            <w:tcMar>
              <w:top w:w="0" w:type="dxa"/>
              <w:left w:w="62" w:type="dxa"/>
              <w:bottom w:w="0" w:type="dxa"/>
              <w:right w:w="62" w:type="dxa"/>
            </w:tcMar>
          </w:tcPr>
          <w:p w14:paraId="12A07639" w14:textId="77777777" w:rsidR="007010D3" w:rsidRPr="00EF4188" w:rsidRDefault="009A3756" w:rsidP="00EF4188">
            <w:pPr>
              <w:pStyle w:val="BodyText"/>
            </w:pPr>
            <w:r>
              <w:t xml:space="preserve">3.1 Prioritise information based on the information need </w:t>
            </w:r>
          </w:p>
          <w:p w14:paraId="4D9D33C4" w14:textId="77777777" w:rsidR="007010D3" w:rsidRPr="00EF4188" w:rsidRDefault="009A3756" w:rsidP="00EF4188">
            <w:pPr>
              <w:pStyle w:val="BodyText"/>
            </w:pPr>
            <w:r>
              <w:t xml:space="preserve">3.2 Compare and contrast different sources of information </w:t>
            </w:r>
          </w:p>
          <w:p w14:paraId="30636CE7" w14:textId="77777777" w:rsidR="007010D3" w:rsidRPr="00EF4188" w:rsidRDefault="009A3756" w:rsidP="00EF4188">
            <w:pPr>
              <w:pStyle w:val="BodyText"/>
            </w:pPr>
            <w:r>
              <w:t>3.3 Assess the strength, relevance, reliability and currency of the information in the context of own work</w:t>
            </w:r>
          </w:p>
          <w:p w14:paraId="6D6FAFC0" w14:textId="77777777" w:rsidR="007010D3" w:rsidRPr="00EF4188" w:rsidRDefault="009A3756" w:rsidP="00EF4188">
            <w:pPr>
              <w:pStyle w:val="BodyText"/>
            </w:pPr>
            <w:r>
              <w:t>3.4 Assess the feasibility, benefits and risks associated with the information</w:t>
            </w:r>
          </w:p>
          <w:p w14:paraId="223DF334" w14:textId="77777777" w:rsidR="007010D3" w:rsidRDefault="009A3756" w:rsidP="00EF4188">
            <w:pPr>
              <w:pStyle w:val="BodyText"/>
              <w:rPr>
                <w:lang w:val="en-NZ"/>
              </w:rPr>
            </w:pPr>
            <w:r>
              <w:t>3.5 Make and document conclusions based on findings</w:t>
            </w:r>
          </w:p>
        </w:tc>
      </w:tr>
      <w:tr w:rsidR="007010D3" w14:paraId="0E27B00A" w14:textId="77777777" w:rsidTr="2250093E">
        <w:tc>
          <w:tcPr>
            <w:tcW w:w="3261" w:type="dxa"/>
            <w:tcBorders>
              <w:top w:val="nil"/>
              <w:left w:val="nil"/>
              <w:bottom w:val="nil"/>
              <w:right w:val="nil"/>
            </w:tcBorders>
            <w:tcMar>
              <w:top w:w="0" w:type="dxa"/>
              <w:left w:w="62" w:type="dxa"/>
              <w:bottom w:w="0" w:type="dxa"/>
              <w:right w:w="62" w:type="dxa"/>
            </w:tcMar>
          </w:tcPr>
          <w:p w14:paraId="60061E4C" w14:textId="77777777" w:rsidR="007010D3" w:rsidRDefault="007010D3">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44EAFD9C" w14:textId="77777777" w:rsidR="007010D3" w:rsidRDefault="007010D3" w:rsidP="00EF4188">
            <w:pPr>
              <w:pStyle w:val="BodyText"/>
              <w:rPr>
                <w:lang w:val="en-NZ"/>
              </w:rPr>
            </w:pPr>
          </w:p>
        </w:tc>
      </w:tr>
      <w:tr w:rsidR="007010D3" w:rsidRPr="00EF4188" w14:paraId="7D72025C" w14:textId="77777777" w:rsidTr="2250093E">
        <w:tc>
          <w:tcPr>
            <w:tcW w:w="3261" w:type="dxa"/>
            <w:tcBorders>
              <w:top w:val="nil"/>
              <w:left w:val="nil"/>
              <w:bottom w:val="nil"/>
              <w:right w:val="nil"/>
            </w:tcBorders>
            <w:tcMar>
              <w:top w:w="0" w:type="dxa"/>
              <w:left w:w="62" w:type="dxa"/>
              <w:bottom w:w="0" w:type="dxa"/>
              <w:right w:w="62" w:type="dxa"/>
            </w:tcMar>
          </w:tcPr>
          <w:p w14:paraId="56EEB396" w14:textId="77777777" w:rsidR="007010D3" w:rsidRDefault="009A3756" w:rsidP="00EF4188">
            <w:pPr>
              <w:pStyle w:val="BodyText"/>
              <w:rPr>
                <w:lang w:val="en-NZ"/>
              </w:rPr>
            </w:pPr>
            <w:r w:rsidRPr="00EF4188">
              <w:t>4. Use information in practice</w:t>
            </w:r>
          </w:p>
        </w:tc>
        <w:tc>
          <w:tcPr>
            <w:tcW w:w="5702" w:type="dxa"/>
            <w:tcBorders>
              <w:top w:val="nil"/>
              <w:left w:val="nil"/>
              <w:bottom w:val="nil"/>
              <w:right w:val="nil"/>
            </w:tcBorders>
            <w:tcMar>
              <w:top w:w="0" w:type="dxa"/>
              <w:left w:w="62" w:type="dxa"/>
              <w:bottom w:w="0" w:type="dxa"/>
              <w:right w:w="62" w:type="dxa"/>
            </w:tcMar>
          </w:tcPr>
          <w:p w14:paraId="2E1BF623" w14:textId="77777777" w:rsidR="007010D3" w:rsidRPr="00EF4188" w:rsidRDefault="009A3756" w:rsidP="00EF4188">
            <w:pPr>
              <w:pStyle w:val="BodyText"/>
            </w:pPr>
            <w:r>
              <w:t>4.1 Assess ways in which different aspects of information may be used</w:t>
            </w:r>
          </w:p>
          <w:p w14:paraId="5EB0368B" w14:textId="77777777" w:rsidR="007010D3" w:rsidRPr="00EF4188" w:rsidRDefault="009A3756" w:rsidP="00EF4188">
            <w:pPr>
              <w:pStyle w:val="BodyText"/>
            </w:pPr>
            <w:r>
              <w:t>4.2 Use information and learning from research to identify potential areas for change in current practice</w:t>
            </w:r>
          </w:p>
          <w:p w14:paraId="16CC1F5E" w14:textId="77777777" w:rsidR="007010D3" w:rsidRPr="00EF4188" w:rsidRDefault="009A3756" w:rsidP="00EF4188">
            <w:pPr>
              <w:pStyle w:val="BodyText"/>
            </w:pPr>
            <w:r>
              <w:t>4.3 Identify issues that require further research and evaluation</w:t>
            </w:r>
          </w:p>
          <w:p w14:paraId="1B261BB4" w14:textId="77777777" w:rsidR="007010D3" w:rsidRPr="00EF4188" w:rsidRDefault="009A3756" w:rsidP="00EF4188">
            <w:pPr>
              <w:pStyle w:val="BodyText"/>
            </w:pPr>
            <w:r>
              <w:t>4.4 Develop actions to address outcomes of research</w:t>
            </w:r>
          </w:p>
        </w:tc>
      </w:tr>
    </w:tbl>
    <w:p w14:paraId="4B94D5A5" w14:textId="77777777" w:rsidR="007010D3" w:rsidRPr="00EF4188" w:rsidRDefault="007010D3" w:rsidP="00EF4188">
      <w:pPr>
        <w:pStyle w:val="BodyText"/>
      </w:pPr>
    </w:p>
    <w:p w14:paraId="3DEEC669" w14:textId="77777777" w:rsidR="007010D3" w:rsidRPr="00EF4188" w:rsidRDefault="007010D3" w:rsidP="00EF4188">
      <w:pPr>
        <w:pStyle w:val="AllowPageBreak"/>
      </w:pPr>
    </w:p>
    <w:p w14:paraId="05839B5B" w14:textId="77777777" w:rsidR="007010D3" w:rsidRPr="00EF4188" w:rsidRDefault="009A3756" w:rsidP="00EF4188">
      <w:pPr>
        <w:pStyle w:val="Heading1"/>
      </w:pPr>
      <w:bookmarkStart w:id="3" w:name="O_852797"/>
      <w:bookmarkEnd w:id="3"/>
      <w:r w:rsidRPr="00EF4188">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7010D3" w14:paraId="247DF991" w14:textId="77777777" w:rsidTr="00EF4188">
        <w:tc>
          <w:tcPr>
            <w:tcW w:w="8964" w:type="dxa"/>
            <w:tcBorders>
              <w:top w:val="nil"/>
              <w:left w:val="nil"/>
              <w:bottom w:val="nil"/>
              <w:right w:val="nil"/>
            </w:tcBorders>
            <w:tcMar>
              <w:top w:w="0" w:type="dxa"/>
              <w:left w:w="62" w:type="dxa"/>
              <w:bottom w:w="0" w:type="dxa"/>
              <w:right w:w="62" w:type="dxa"/>
            </w:tcMar>
          </w:tcPr>
          <w:p w14:paraId="2EFC85EA" w14:textId="77777777" w:rsidR="007010D3" w:rsidRDefault="009A3756" w:rsidP="00EF4188">
            <w:pPr>
              <w:pStyle w:val="BodyText"/>
              <w:rPr>
                <w:lang w:val="en-NZ"/>
              </w:rPr>
            </w:pPr>
            <w:r w:rsidRPr="00EF4188">
              <w:rPr>
                <w:rStyle w:val="Emphasis"/>
              </w:rPr>
              <w:t>The Foundation Skills describe those required skills (language, literacy, numeracy and employment skills) that are essential to performance.</w:t>
            </w:r>
          </w:p>
        </w:tc>
      </w:tr>
      <w:tr w:rsidR="007010D3" w:rsidRPr="00EF4188" w14:paraId="784FFFA0" w14:textId="77777777" w:rsidTr="00EF4188">
        <w:tc>
          <w:tcPr>
            <w:tcW w:w="8964" w:type="dxa"/>
            <w:tcBorders>
              <w:top w:val="nil"/>
              <w:left w:val="nil"/>
              <w:bottom w:val="nil"/>
              <w:right w:val="nil"/>
            </w:tcBorders>
            <w:tcMar>
              <w:top w:w="0" w:type="dxa"/>
              <w:left w:w="62" w:type="dxa"/>
              <w:bottom w:w="0" w:type="dxa"/>
              <w:right w:w="62" w:type="dxa"/>
            </w:tcMar>
          </w:tcPr>
          <w:p w14:paraId="0259EDE6" w14:textId="77777777" w:rsidR="007010D3" w:rsidRPr="00EF4188" w:rsidRDefault="009A3756" w:rsidP="00EF4188">
            <w:pPr>
              <w:pStyle w:val="BodyText"/>
            </w:pPr>
            <w:r w:rsidRPr="00EF4188">
              <w:t>Foundation skills essential to performance are explicit in the performance criteria of this unit of competency.</w:t>
            </w:r>
          </w:p>
        </w:tc>
      </w:tr>
    </w:tbl>
    <w:p w14:paraId="3656B9AB" w14:textId="77777777" w:rsidR="007010D3" w:rsidRPr="00EF4188" w:rsidRDefault="007010D3" w:rsidP="00EF4188">
      <w:pPr>
        <w:pStyle w:val="BodyText"/>
      </w:pPr>
    </w:p>
    <w:p w14:paraId="45FB0818" w14:textId="77777777" w:rsidR="007010D3" w:rsidRPr="00EF4188" w:rsidRDefault="007010D3" w:rsidP="00EF4188">
      <w:pPr>
        <w:pStyle w:val="AllowPageBreak"/>
      </w:pPr>
    </w:p>
    <w:p w14:paraId="09FCA259" w14:textId="2400E1DB" w:rsidR="007010D3" w:rsidRPr="00EF4188" w:rsidRDefault="00854FC2" w:rsidP="00EF4188">
      <w:pPr>
        <w:pStyle w:val="Heading1"/>
      </w:pPr>
      <w:bookmarkStart w:id="4" w:name="O_852796"/>
      <w:bookmarkEnd w:id="4"/>
      <w:r>
        <w:rPr>
          <w:noProof/>
        </w:rPr>
        <w:lastRenderedPageBreak/>
        <mc:AlternateContent>
          <mc:Choice Requires="wps">
            <w:drawing>
              <wp:anchor distT="0" distB="0" distL="114300" distR="114300" simplePos="0" relativeHeight="251662336" behindDoc="1" locked="0" layoutInCell="1" allowOverlap="1" wp14:anchorId="50E54482" wp14:editId="578A2C2A">
                <wp:simplePos x="0" y="0"/>
                <wp:positionH relativeFrom="page">
                  <wp:posOffset>1270000</wp:posOffset>
                </wp:positionH>
                <wp:positionV relativeFrom="page">
                  <wp:posOffset>2307590</wp:posOffset>
                </wp:positionV>
                <wp:extent cx="5080000" cy="1270000"/>
                <wp:effectExtent l="0" t="0" r="0" b="0"/>
                <wp:wrapNone/>
                <wp:docPr id="132360932"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C7FE477" w14:textId="6ACD2391" w:rsidR="00854FC2" w:rsidRPr="00854FC2" w:rsidRDefault="00854FC2" w:rsidP="00854FC2">
                            <w:pPr>
                              <w:jc w:val="center"/>
                              <w:rPr>
                                <w:rFonts w:ascii="Arial" w:hAnsi="Arial" w:cs="Arial"/>
                                <w:b/>
                                <w:color w:val="B4B4B4"/>
                                <w:sz w:val="180"/>
                              </w:rPr>
                            </w:pPr>
                            <w:r w:rsidRPr="00854FC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E54482" id="Watermark_Page_4" o:spid="_x0000_s1029" type="#_x0000_t202" style="position:absolute;margin-left:100pt;margin-top:181.7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X5sP4QAAABEBAAAPAAAAAAAAAAAAAAAAAKwEAABkcnMvZG93bnJldi54bWxQ&#13;&#10;SwUGAAAAAAQABADzAAAAugUAAAAA&#13;&#10;" stroked="f" strokeweight=".5pt">
                <v:fill opacity="0"/>
                <o:lock v:ext="edit" aspectratio="t"/>
                <v:textbox>
                  <w:txbxContent>
                    <w:p w14:paraId="4C7FE477" w14:textId="6ACD2391" w:rsidR="00854FC2" w:rsidRPr="00854FC2" w:rsidRDefault="00854FC2" w:rsidP="00854FC2">
                      <w:pPr>
                        <w:jc w:val="center"/>
                        <w:rPr>
                          <w:rFonts w:ascii="Arial" w:hAnsi="Arial" w:cs="Arial"/>
                          <w:b/>
                          <w:color w:val="B4B4B4"/>
                          <w:sz w:val="180"/>
                        </w:rPr>
                      </w:pPr>
                      <w:r w:rsidRPr="00854FC2">
                        <w:rPr>
                          <w:rFonts w:ascii="Arial" w:hAnsi="Arial" w:cs="Arial"/>
                          <w:b/>
                          <w:color w:val="B4B4B4"/>
                          <w:sz w:val="180"/>
                        </w:rPr>
                        <w:t>DRAFT</w:t>
                      </w:r>
                    </w:p>
                  </w:txbxContent>
                </v:textbox>
                <w10:wrap anchorx="page" anchory="page"/>
              </v:shape>
            </w:pict>
          </mc:Fallback>
        </mc:AlternateContent>
      </w:r>
      <w:r w:rsidR="009A3756" w:rsidRPr="00EF4188">
        <w:t>Unit Mapping Information</w:t>
      </w:r>
    </w:p>
    <w:p w14:paraId="43757C69" w14:textId="77777777" w:rsidR="007010D3" w:rsidRPr="00EF4188" w:rsidRDefault="009A3756" w:rsidP="009A3756">
      <w:pPr>
        <w:pStyle w:val="BodyText"/>
      </w:pPr>
      <w:r w:rsidRPr="00EF4188">
        <w:t>No equivalent unit.</w:t>
      </w:r>
    </w:p>
    <w:p w14:paraId="7D40C647" w14:textId="77777777" w:rsidR="007010D3" w:rsidRPr="00EF4188" w:rsidRDefault="009A3756" w:rsidP="00EF4188">
      <w:pPr>
        <w:pStyle w:val="Heading1"/>
      </w:pPr>
      <w:bookmarkStart w:id="5" w:name="O_852801"/>
      <w:bookmarkEnd w:id="5"/>
      <w:r w:rsidRPr="00EF4188">
        <w:t>Links</w:t>
      </w:r>
    </w:p>
    <w:p w14:paraId="3626FF80" w14:textId="77777777" w:rsidR="007010D3" w:rsidRPr="00EF4188" w:rsidRDefault="009A3756" w:rsidP="009A3756">
      <w:pPr>
        <w:pStyle w:val="BodyText"/>
      </w:pPr>
      <w:r w:rsidRPr="00EF4188">
        <w:t xml:space="preserve">Companion Volume implementation guides are found in VETNet - </w:t>
      </w:r>
      <w:hyperlink r:id="rId16" w:history="1">
        <w:r w:rsidRPr="001945D6">
          <w:rPr>
            <w:rStyle w:val="Hyperlink"/>
          </w:rPr>
          <w:t>https://vetnet.gov.au/Pages/TrainingDocs.aspx?q=5e0c25cc-3d9d-4b43-80d3-bd22cc4f1e53</w:t>
        </w:r>
      </w:hyperlink>
    </w:p>
    <w:p w14:paraId="2E1CA2B0" w14:textId="77777777" w:rsidR="00645AF3" w:rsidRDefault="00645AF3" w:rsidP="00EF4188">
      <w:pPr>
        <w:sectPr w:rsidR="00645AF3" w:rsidSect="00EF4188">
          <w:headerReference w:type="default" r:id="rId17"/>
          <w:footerReference w:type="default" r:id="rId18"/>
          <w:pgSz w:w="11908" w:h="16833"/>
          <w:pgMar w:top="1702" w:right="1418" w:bottom="1702" w:left="1418" w:header="992" w:footer="992" w:gutter="0"/>
          <w:cols w:space="720"/>
          <w:noEndnote/>
          <w:docGrid w:linePitch="299"/>
        </w:sectPr>
      </w:pPr>
    </w:p>
    <w:p w14:paraId="1B99F31C" w14:textId="080DA4F9" w:rsidR="00645AF3" w:rsidRPr="000374BC" w:rsidRDefault="00854FC2" w:rsidP="00645AF3">
      <w:pPr>
        <w:pStyle w:val="SuperHeading"/>
      </w:pPr>
      <w:r>
        <w:rPr>
          <w:noProof/>
        </w:rPr>
        <w:lastRenderedPageBreak/>
        <mc:AlternateContent>
          <mc:Choice Requires="wps">
            <w:drawing>
              <wp:anchor distT="0" distB="0" distL="114300" distR="114300" simplePos="0" relativeHeight="251663360" behindDoc="1" locked="0" layoutInCell="1" allowOverlap="1" wp14:anchorId="0E7E9FA7" wp14:editId="4C444770">
                <wp:simplePos x="0" y="0"/>
                <wp:positionH relativeFrom="page">
                  <wp:posOffset>1270000</wp:posOffset>
                </wp:positionH>
                <wp:positionV relativeFrom="page">
                  <wp:posOffset>2540000</wp:posOffset>
                </wp:positionV>
                <wp:extent cx="5080000" cy="1270000"/>
                <wp:effectExtent l="0" t="0" r="0" b="0"/>
                <wp:wrapNone/>
                <wp:docPr id="2089823486"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70A3027" w14:textId="72757BD6" w:rsidR="00854FC2" w:rsidRPr="00854FC2" w:rsidRDefault="00854FC2" w:rsidP="00854FC2">
                            <w:pPr>
                              <w:jc w:val="center"/>
                              <w:rPr>
                                <w:rFonts w:ascii="Arial" w:hAnsi="Arial" w:cs="Arial"/>
                                <w:b/>
                                <w:color w:val="B4B4B4"/>
                                <w:sz w:val="180"/>
                              </w:rPr>
                            </w:pPr>
                            <w:r w:rsidRPr="00854FC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7E9FA7"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70A3027" w14:textId="72757BD6" w:rsidR="00854FC2" w:rsidRPr="00854FC2" w:rsidRDefault="00854FC2" w:rsidP="00854FC2">
                      <w:pPr>
                        <w:jc w:val="center"/>
                        <w:rPr>
                          <w:rFonts w:ascii="Arial" w:hAnsi="Arial" w:cs="Arial"/>
                          <w:b/>
                          <w:color w:val="B4B4B4"/>
                          <w:sz w:val="180"/>
                        </w:rPr>
                      </w:pPr>
                      <w:r w:rsidRPr="00854FC2">
                        <w:rPr>
                          <w:rFonts w:ascii="Arial" w:hAnsi="Arial" w:cs="Arial"/>
                          <w:b/>
                          <w:color w:val="B4B4B4"/>
                          <w:sz w:val="180"/>
                        </w:rPr>
                        <w:t>DRAFT</w:t>
                      </w:r>
                    </w:p>
                  </w:txbxContent>
                </v:textbox>
                <w10:wrap anchorx="page" anchory="page"/>
              </v:shape>
            </w:pict>
          </mc:Fallback>
        </mc:AlternateContent>
      </w:r>
      <w:r w:rsidR="00645AF3" w:rsidRPr="000374BC">
        <w:t>Assessment Requirements for CHCPOL003 Research and apply evidence to practice</w:t>
      </w:r>
    </w:p>
    <w:p w14:paraId="7C104359" w14:textId="77777777" w:rsidR="00645AF3" w:rsidRPr="000374BC" w:rsidRDefault="00645AF3" w:rsidP="00645AF3">
      <w:pPr>
        <w:pStyle w:val="Heading1"/>
      </w:pPr>
      <w:bookmarkStart w:id="6" w:name="O_852794"/>
      <w:bookmarkEnd w:id="6"/>
      <w:r w:rsidRPr="000374BC">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645AF3" w14:paraId="61879826"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6F4A6CB" w14:textId="77777777" w:rsidR="00645AF3" w:rsidRPr="000374BC" w:rsidRDefault="00645AF3" w:rsidP="00E83BA5">
            <w:pPr>
              <w:pStyle w:val="BodyText"/>
            </w:pPr>
            <w:r w:rsidRPr="000374BC">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2AF7E28" w14:textId="77777777" w:rsidR="00645AF3" w:rsidRDefault="00645AF3" w:rsidP="00E83BA5">
            <w:pPr>
              <w:pStyle w:val="BodyText"/>
              <w:rPr>
                <w:lang w:val="en-NZ"/>
              </w:rPr>
            </w:pPr>
            <w:r w:rsidRPr="000374BC">
              <w:rPr>
                <w:rStyle w:val="SpecialBold"/>
              </w:rPr>
              <w:t>Comments</w:t>
            </w:r>
          </w:p>
        </w:tc>
      </w:tr>
      <w:tr w:rsidR="00645AF3" w14:paraId="0DFEFFA2"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9E4DEEB" w14:textId="77777777" w:rsidR="00645AF3" w:rsidRDefault="00645AF3" w:rsidP="00E83BA5">
            <w:pPr>
              <w:pStyle w:val="BodyText"/>
              <w:rPr>
                <w:lang w:val="en-NZ"/>
              </w:rPr>
            </w:pPr>
            <w:r w:rsidRPr="000374BC">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C48B38A" w14:textId="77777777" w:rsidR="00645AF3" w:rsidRPr="000374BC" w:rsidRDefault="00645AF3" w:rsidP="00E83BA5">
            <w:pPr>
              <w:pStyle w:val="BodyText"/>
            </w:pPr>
            <w:r w:rsidRPr="000374BC">
              <w:t xml:space="preserve">This version was released in </w:t>
            </w:r>
            <w:r w:rsidRPr="000374BC">
              <w:rPr>
                <w:rStyle w:val="Emphasis"/>
              </w:rPr>
              <w:t>CHC Community Services Training Package release 3.0</w:t>
            </w:r>
            <w:r w:rsidRPr="000374BC">
              <w:t>.</w:t>
            </w:r>
          </w:p>
          <w:p w14:paraId="1C1C8AA1" w14:textId="77777777" w:rsidR="00645AF3" w:rsidRDefault="00645AF3" w:rsidP="00E83BA5">
            <w:pPr>
              <w:pStyle w:val="BodyText"/>
              <w:rPr>
                <w:lang w:val="en-NZ"/>
              </w:rPr>
            </w:pPr>
            <w:r w:rsidRPr="000374BC">
              <w:t>Amended modification history and mapping. Equivalent outcome.</w:t>
            </w:r>
          </w:p>
        </w:tc>
      </w:tr>
      <w:tr w:rsidR="00645AF3" w:rsidRPr="000374BC" w14:paraId="5BDE0506"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AA1A5B9" w14:textId="77777777" w:rsidR="00645AF3" w:rsidRDefault="00645AF3" w:rsidP="00E83BA5">
            <w:pPr>
              <w:pStyle w:val="BodyText"/>
              <w:rPr>
                <w:lang w:val="en-NZ"/>
              </w:rPr>
            </w:pPr>
            <w:r w:rsidRPr="000374BC">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65F62B3" w14:textId="77777777" w:rsidR="00645AF3" w:rsidRPr="000374BC" w:rsidRDefault="00645AF3" w:rsidP="00E83BA5">
            <w:pPr>
              <w:pStyle w:val="BodyText"/>
            </w:pPr>
            <w:r w:rsidRPr="000374BC">
              <w:t xml:space="preserve">This version was released in </w:t>
            </w:r>
            <w:r w:rsidRPr="000374BC">
              <w:rPr>
                <w:rStyle w:val="Emphasis"/>
              </w:rPr>
              <w:t>CHC Community Services Training Package release 2.0</w:t>
            </w:r>
            <w:r w:rsidRPr="000374BC">
              <w:t xml:space="preserve"> and meets the requirements of the 2012 Standards for Training Packages.</w:t>
            </w:r>
          </w:p>
          <w:p w14:paraId="445A6B95" w14:textId="77777777" w:rsidR="00645AF3" w:rsidRPr="000374BC" w:rsidRDefault="00645AF3" w:rsidP="00E83BA5">
            <w:pPr>
              <w:pStyle w:val="BodyText"/>
            </w:pPr>
            <w:r w:rsidRPr="000374BC">
              <w:t>Significant changes to the elements and performance criteria. New evidence requirements for assessment, including volume and frequency. Significant change to knowledge evidence.</w:t>
            </w:r>
          </w:p>
        </w:tc>
      </w:tr>
    </w:tbl>
    <w:p w14:paraId="6F73A579" w14:textId="77777777" w:rsidR="00645AF3" w:rsidRPr="000374BC" w:rsidRDefault="00645AF3" w:rsidP="00645AF3">
      <w:pPr>
        <w:pStyle w:val="BodyText"/>
      </w:pPr>
    </w:p>
    <w:p w14:paraId="429FFB2F" w14:textId="77777777" w:rsidR="00645AF3" w:rsidRPr="000374BC" w:rsidRDefault="00645AF3" w:rsidP="00645AF3">
      <w:pPr>
        <w:pStyle w:val="AllowPageBreak"/>
      </w:pPr>
    </w:p>
    <w:p w14:paraId="0E740707" w14:textId="77777777" w:rsidR="00645AF3" w:rsidRPr="000374BC" w:rsidRDefault="00645AF3" w:rsidP="00645AF3">
      <w:pPr>
        <w:pStyle w:val="Heading1"/>
      </w:pPr>
      <w:bookmarkStart w:id="7" w:name="O_852793"/>
      <w:bookmarkEnd w:id="7"/>
      <w:r w:rsidRPr="000374BC">
        <w:t>Performance Evidence</w:t>
      </w:r>
    </w:p>
    <w:p w14:paraId="143E5FED" w14:textId="77777777" w:rsidR="00645AF3" w:rsidRPr="000374BC" w:rsidRDefault="00645AF3" w:rsidP="00645AF3">
      <w:pPr>
        <w:pStyle w:val="BodyText"/>
      </w:pPr>
      <w:r w:rsidRPr="000374BC">
        <w:t>The candidate must show evidence of the ability to complete tasks outlined in elements and performance criteria of this unit, manage tasks and manage contingencies in the context of the job role. There must be evidence that the candidate has:</w:t>
      </w:r>
    </w:p>
    <w:p w14:paraId="37F2CC68" w14:textId="77777777" w:rsidR="00645AF3" w:rsidRPr="000374BC" w:rsidRDefault="00645AF3" w:rsidP="00645AF3">
      <w:pPr>
        <w:pStyle w:val="ListBullet"/>
      </w:pPr>
      <w:r w:rsidRPr="000374BC">
        <w:t xml:space="preserve">completed research activities and developed actions based on research outcomes for at least 2 different issues within own field of practice </w:t>
      </w:r>
    </w:p>
    <w:p w14:paraId="78988C4B" w14:textId="77777777" w:rsidR="00645AF3" w:rsidRPr="000374BC" w:rsidRDefault="00645AF3" w:rsidP="00645AF3">
      <w:pPr>
        <w:pStyle w:val="AllowPageBreak"/>
      </w:pPr>
    </w:p>
    <w:p w14:paraId="0F4B0346" w14:textId="77777777" w:rsidR="00645AF3" w:rsidRPr="000374BC" w:rsidRDefault="00645AF3" w:rsidP="00645AF3">
      <w:pPr>
        <w:pStyle w:val="Heading1"/>
      </w:pPr>
      <w:bookmarkStart w:id="8" w:name="O_852792"/>
      <w:bookmarkEnd w:id="8"/>
      <w:r w:rsidRPr="000374BC">
        <w:t>Knowledge Evidence</w:t>
      </w:r>
    </w:p>
    <w:p w14:paraId="4BC948CE" w14:textId="77777777" w:rsidR="00645AF3" w:rsidRPr="000374BC" w:rsidRDefault="00645AF3" w:rsidP="00645AF3">
      <w:pPr>
        <w:pStyle w:val="BodyText"/>
      </w:pPr>
      <w:r w:rsidRPr="000374BC">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03FADF68" w14:textId="77777777" w:rsidR="00645AF3" w:rsidRPr="000374BC" w:rsidRDefault="00645AF3" w:rsidP="00645AF3">
      <w:pPr>
        <w:pStyle w:val="ListBullet"/>
      </w:pPr>
      <w:r w:rsidRPr="000374BC">
        <w:t>different reasons for undertaking research:</w:t>
      </w:r>
    </w:p>
    <w:p w14:paraId="4A5940B8" w14:textId="77777777" w:rsidR="00645AF3" w:rsidRPr="000374BC" w:rsidRDefault="00645AF3" w:rsidP="00645AF3">
      <w:pPr>
        <w:pStyle w:val="ListBullet2"/>
        <w:tabs>
          <w:tab w:val="clear" w:pos="360"/>
        </w:tabs>
        <w:ind w:left="700"/>
      </w:pPr>
      <w:r w:rsidRPr="000374BC">
        <w:t>comparison</w:t>
      </w:r>
    </w:p>
    <w:p w14:paraId="5D14A590" w14:textId="77777777" w:rsidR="00645AF3" w:rsidRPr="000374BC" w:rsidRDefault="00645AF3" w:rsidP="00645AF3">
      <w:pPr>
        <w:pStyle w:val="ListBullet2"/>
        <w:tabs>
          <w:tab w:val="clear" w:pos="360"/>
        </w:tabs>
        <w:ind w:left="700"/>
      </w:pPr>
      <w:r w:rsidRPr="000374BC">
        <w:t>hypothesis testing</w:t>
      </w:r>
    </w:p>
    <w:p w14:paraId="7C207387" w14:textId="77777777" w:rsidR="00645AF3" w:rsidRPr="000374BC" w:rsidRDefault="00645AF3" w:rsidP="00645AF3">
      <w:pPr>
        <w:pStyle w:val="ListBullet2"/>
        <w:tabs>
          <w:tab w:val="clear" w:pos="360"/>
        </w:tabs>
        <w:ind w:left="700"/>
      </w:pPr>
      <w:r w:rsidRPr="000374BC">
        <w:t>trend identification</w:t>
      </w:r>
    </w:p>
    <w:p w14:paraId="03FD09AB" w14:textId="77777777" w:rsidR="00645AF3" w:rsidRPr="000374BC" w:rsidRDefault="00645AF3" w:rsidP="00645AF3">
      <w:pPr>
        <w:pStyle w:val="ListBullet2"/>
        <w:tabs>
          <w:tab w:val="clear" w:pos="360"/>
        </w:tabs>
        <w:ind w:left="700"/>
      </w:pPr>
      <w:r w:rsidRPr="000374BC">
        <w:t>own knowledge extension</w:t>
      </w:r>
    </w:p>
    <w:p w14:paraId="1D688FC2" w14:textId="77777777" w:rsidR="00645AF3" w:rsidRPr="000374BC" w:rsidRDefault="00645AF3" w:rsidP="00645AF3">
      <w:pPr>
        <w:pStyle w:val="ListBullet2"/>
        <w:tabs>
          <w:tab w:val="clear" w:pos="360"/>
        </w:tabs>
        <w:ind w:left="700"/>
      </w:pPr>
      <w:r w:rsidRPr="000374BC">
        <w:t>strengthen quality of own practice</w:t>
      </w:r>
    </w:p>
    <w:p w14:paraId="4F5FC684" w14:textId="77777777" w:rsidR="00645AF3" w:rsidRPr="000374BC" w:rsidRDefault="00645AF3" w:rsidP="00645AF3">
      <w:pPr>
        <w:pStyle w:val="ListBullet"/>
      </w:pPr>
      <w:r w:rsidRPr="000374BC">
        <w:t>sources of information, including established information sources and current research within own area of practice</w:t>
      </w:r>
    </w:p>
    <w:p w14:paraId="284F82E8" w14:textId="07263811" w:rsidR="00645AF3" w:rsidRPr="000374BC" w:rsidRDefault="00854FC2" w:rsidP="00645AF3">
      <w:pPr>
        <w:pStyle w:val="ListBullet"/>
      </w:pPr>
      <w:r>
        <w:rPr>
          <w:noProof/>
        </w:rPr>
        <w:lastRenderedPageBreak/>
        <mc:AlternateContent>
          <mc:Choice Requires="wps">
            <w:drawing>
              <wp:anchor distT="0" distB="0" distL="114300" distR="114300" simplePos="0" relativeHeight="251664384" behindDoc="1" locked="0" layoutInCell="1" allowOverlap="1" wp14:anchorId="60418DD6" wp14:editId="5E0896B1">
                <wp:simplePos x="0" y="0"/>
                <wp:positionH relativeFrom="page">
                  <wp:posOffset>1270000</wp:posOffset>
                </wp:positionH>
                <wp:positionV relativeFrom="page">
                  <wp:posOffset>2540000</wp:posOffset>
                </wp:positionV>
                <wp:extent cx="5080000" cy="1270000"/>
                <wp:effectExtent l="0" t="0" r="0" b="0"/>
                <wp:wrapNone/>
                <wp:docPr id="1468183326"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8879F4D" w14:textId="0A89E0EA" w:rsidR="00854FC2" w:rsidRPr="00854FC2" w:rsidRDefault="00854FC2" w:rsidP="00854FC2">
                            <w:pPr>
                              <w:jc w:val="center"/>
                              <w:rPr>
                                <w:rFonts w:ascii="Arial" w:hAnsi="Arial" w:cs="Arial"/>
                                <w:b/>
                                <w:color w:val="B4B4B4"/>
                                <w:sz w:val="180"/>
                              </w:rPr>
                            </w:pPr>
                            <w:r w:rsidRPr="00854FC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418DD6"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8879F4D" w14:textId="0A89E0EA" w:rsidR="00854FC2" w:rsidRPr="00854FC2" w:rsidRDefault="00854FC2" w:rsidP="00854FC2">
                      <w:pPr>
                        <w:jc w:val="center"/>
                        <w:rPr>
                          <w:rFonts w:ascii="Arial" w:hAnsi="Arial" w:cs="Arial"/>
                          <w:b/>
                          <w:color w:val="B4B4B4"/>
                          <w:sz w:val="180"/>
                        </w:rPr>
                      </w:pPr>
                      <w:r w:rsidRPr="00854FC2">
                        <w:rPr>
                          <w:rFonts w:ascii="Arial" w:hAnsi="Arial" w:cs="Arial"/>
                          <w:b/>
                          <w:color w:val="B4B4B4"/>
                          <w:sz w:val="180"/>
                        </w:rPr>
                        <w:t>DRAFT</w:t>
                      </w:r>
                    </w:p>
                  </w:txbxContent>
                </v:textbox>
                <w10:wrap anchorx="page" anchory="page"/>
              </v:shape>
            </w:pict>
          </mc:Fallback>
        </mc:AlternateContent>
      </w:r>
      <w:r w:rsidR="00645AF3" w:rsidRPr="000374BC">
        <w:t>principles and models of evidence-based practice, including:</w:t>
      </w:r>
    </w:p>
    <w:p w14:paraId="0D5DC6AA" w14:textId="77777777" w:rsidR="00645AF3" w:rsidRPr="000374BC" w:rsidRDefault="00645AF3" w:rsidP="00645AF3">
      <w:pPr>
        <w:pStyle w:val="ListBullet2"/>
        <w:tabs>
          <w:tab w:val="clear" w:pos="360"/>
        </w:tabs>
        <w:ind w:left="700"/>
      </w:pPr>
      <w:r w:rsidRPr="000374BC">
        <w:t>rules of evidence</w:t>
      </w:r>
    </w:p>
    <w:p w14:paraId="619B2D11" w14:textId="77777777" w:rsidR="00645AF3" w:rsidRPr="000374BC" w:rsidRDefault="00645AF3" w:rsidP="00645AF3">
      <w:pPr>
        <w:pStyle w:val="ListBullet2"/>
        <w:tabs>
          <w:tab w:val="clear" w:pos="360"/>
        </w:tabs>
        <w:ind w:left="700"/>
      </w:pPr>
      <w:r w:rsidRPr="000374BC">
        <w:t>duty of care requirements associated with evidence-based practice</w:t>
      </w:r>
    </w:p>
    <w:p w14:paraId="191CBFB1" w14:textId="77777777" w:rsidR="00645AF3" w:rsidRPr="000374BC" w:rsidRDefault="00645AF3" w:rsidP="00645AF3">
      <w:pPr>
        <w:pStyle w:val="ListBullet2"/>
        <w:tabs>
          <w:tab w:val="clear" w:pos="360"/>
        </w:tabs>
        <w:ind w:left="700"/>
      </w:pPr>
      <w:r w:rsidRPr="000374BC">
        <w:t>differences between evidence-based practice, continuous quality improvement and research</w:t>
      </w:r>
    </w:p>
    <w:p w14:paraId="7EF2ACF5" w14:textId="77777777" w:rsidR="00645AF3" w:rsidRPr="000374BC" w:rsidRDefault="00645AF3" w:rsidP="00645AF3">
      <w:pPr>
        <w:pStyle w:val="ListBullet"/>
      </w:pPr>
      <w:r w:rsidRPr="000374BC">
        <w:t xml:space="preserve">ways to evaluate the validity of information sources </w:t>
      </w:r>
    </w:p>
    <w:p w14:paraId="3EE23408" w14:textId="77777777" w:rsidR="00645AF3" w:rsidRPr="000374BC" w:rsidRDefault="00645AF3" w:rsidP="00645AF3">
      <w:pPr>
        <w:pStyle w:val="ListBullet"/>
      </w:pPr>
      <w:r w:rsidRPr="000374BC">
        <w:t>research processes and how to use them</w:t>
      </w:r>
    </w:p>
    <w:p w14:paraId="06F2E882" w14:textId="77777777" w:rsidR="00645AF3" w:rsidRPr="000374BC" w:rsidRDefault="00645AF3" w:rsidP="00645AF3">
      <w:pPr>
        <w:pStyle w:val="ListBullet"/>
      </w:pPr>
      <w:r w:rsidRPr="000374BC">
        <w:t>cultural and ethical considerations for research</w:t>
      </w:r>
    </w:p>
    <w:p w14:paraId="2FCE6F49" w14:textId="77777777" w:rsidR="00645AF3" w:rsidRPr="000374BC" w:rsidRDefault="00645AF3" w:rsidP="00645AF3">
      <w:pPr>
        <w:pStyle w:val="ListBullet"/>
      </w:pPr>
      <w:r w:rsidRPr="000374BC">
        <w:t>processes that support analysis of information and how to use them, including:</w:t>
      </w:r>
    </w:p>
    <w:p w14:paraId="1D9015DE" w14:textId="77777777" w:rsidR="00645AF3" w:rsidRPr="000374BC" w:rsidRDefault="00645AF3" w:rsidP="00645AF3">
      <w:pPr>
        <w:pStyle w:val="ListBullet2"/>
        <w:tabs>
          <w:tab w:val="clear" w:pos="360"/>
        </w:tabs>
        <w:ind w:left="700"/>
      </w:pPr>
      <w:r w:rsidRPr="000374BC">
        <w:t xml:space="preserve">comparing </w:t>
      </w:r>
    </w:p>
    <w:p w14:paraId="3BA3B107" w14:textId="77777777" w:rsidR="00645AF3" w:rsidRPr="000374BC" w:rsidRDefault="00645AF3" w:rsidP="00645AF3">
      <w:pPr>
        <w:pStyle w:val="ListBullet2"/>
        <w:tabs>
          <w:tab w:val="clear" w:pos="360"/>
        </w:tabs>
        <w:ind w:left="700"/>
      </w:pPr>
      <w:r w:rsidRPr="000374BC">
        <w:t>contrasting</w:t>
      </w:r>
    </w:p>
    <w:p w14:paraId="11CB290C" w14:textId="77777777" w:rsidR="00645AF3" w:rsidRPr="000374BC" w:rsidRDefault="00645AF3" w:rsidP="00645AF3">
      <w:pPr>
        <w:pStyle w:val="ListBullet2"/>
        <w:tabs>
          <w:tab w:val="clear" w:pos="360"/>
        </w:tabs>
        <w:ind w:left="700"/>
      </w:pPr>
      <w:r w:rsidRPr="000374BC">
        <w:t>challenging</w:t>
      </w:r>
    </w:p>
    <w:p w14:paraId="39F25A1F" w14:textId="77777777" w:rsidR="00645AF3" w:rsidRPr="000374BC" w:rsidRDefault="00645AF3" w:rsidP="00645AF3">
      <w:pPr>
        <w:pStyle w:val="ListBullet2"/>
        <w:tabs>
          <w:tab w:val="clear" w:pos="360"/>
        </w:tabs>
        <w:ind w:left="700"/>
      </w:pPr>
      <w:r w:rsidRPr="000374BC">
        <w:t>reflecting</w:t>
      </w:r>
    </w:p>
    <w:p w14:paraId="217829E9" w14:textId="77777777" w:rsidR="00645AF3" w:rsidRPr="000374BC" w:rsidRDefault="00645AF3" w:rsidP="00645AF3">
      <w:pPr>
        <w:pStyle w:val="ListBullet2"/>
        <w:tabs>
          <w:tab w:val="clear" w:pos="360"/>
        </w:tabs>
        <w:ind w:left="700"/>
      </w:pPr>
      <w:r w:rsidRPr="000374BC">
        <w:t>distinguishing relevant from irrelevant</w:t>
      </w:r>
    </w:p>
    <w:p w14:paraId="19EC9089" w14:textId="77777777" w:rsidR="00645AF3" w:rsidRPr="000374BC" w:rsidRDefault="00645AF3" w:rsidP="00645AF3">
      <w:pPr>
        <w:pStyle w:val="ListBullet2"/>
        <w:tabs>
          <w:tab w:val="clear" w:pos="360"/>
        </w:tabs>
        <w:ind w:left="700"/>
      </w:pPr>
      <w:r w:rsidRPr="000374BC">
        <w:t>drawing interdisciplinary connections</w:t>
      </w:r>
    </w:p>
    <w:p w14:paraId="237196C9" w14:textId="77777777" w:rsidR="00645AF3" w:rsidRPr="000374BC" w:rsidRDefault="00645AF3" w:rsidP="00645AF3">
      <w:pPr>
        <w:pStyle w:val="AllowPageBreak"/>
      </w:pPr>
    </w:p>
    <w:p w14:paraId="57B26DA4" w14:textId="77777777" w:rsidR="00645AF3" w:rsidRPr="000374BC" w:rsidRDefault="00645AF3" w:rsidP="00645AF3">
      <w:pPr>
        <w:pStyle w:val="Heading1"/>
      </w:pPr>
      <w:bookmarkStart w:id="9" w:name="O_852791"/>
      <w:bookmarkEnd w:id="9"/>
      <w:r w:rsidRPr="000374BC">
        <w:t>Assessment Conditions</w:t>
      </w:r>
    </w:p>
    <w:p w14:paraId="7325177F" w14:textId="77777777" w:rsidR="00645AF3" w:rsidRPr="000374BC" w:rsidRDefault="00645AF3" w:rsidP="00645AF3">
      <w:pPr>
        <w:pStyle w:val="BodyText"/>
      </w:pPr>
      <w:r w:rsidRPr="000374BC">
        <w:t xml:space="preserve">Skills must have been demonstrated in the workplace or in a simulated environment that reflects workplace conditions. The following conditions must be met for this unit: </w:t>
      </w:r>
    </w:p>
    <w:p w14:paraId="71036B0E" w14:textId="77777777" w:rsidR="00645AF3" w:rsidRPr="000374BC" w:rsidRDefault="00645AF3" w:rsidP="00645AF3">
      <w:pPr>
        <w:pStyle w:val="ListBullet"/>
      </w:pPr>
      <w:r w:rsidRPr="000374BC">
        <w:t>use of suitable facilities, equipment and resources, including current research, evidence-based studies and industry intelligence</w:t>
      </w:r>
    </w:p>
    <w:p w14:paraId="2B2EE4F5" w14:textId="77777777" w:rsidR="00645AF3" w:rsidRPr="000374BC" w:rsidRDefault="00645AF3" w:rsidP="00645AF3">
      <w:pPr>
        <w:pStyle w:val="BodyText"/>
      </w:pPr>
    </w:p>
    <w:p w14:paraId="411261FF" w14:textId="77777777" w:rsidR="00645AF3" w:rsidRPr="000374BC" w:rsidRDefault="00645AF3" w:rsidP="00645AF3">
      <w:pPr>
        <w:pStyle w:val="BodyText"/>
      </w:pPr>
      <w:r w:rsidRPr="000374BC">
        <w:t>Assessors must satisfy the Standards for Registered Training Organisations (RTOs) 2015/AQTF mandatory competency requirements for assessors.</w:t>
      </w:r>
    </w:p>
    <w:p w14:paraId="7946490D" w14:textId="77777777" w:rsidR="00645AF3" w:rsidRPr="000374BC" w:rsidRDefault="00645AF3" w:rsidP="00645AF3">
      <w:pPr>
        <w:pStyle w:val="Heading1"/>
      </w:pPr>
      <w:bookmarkStart w:id="10" w:name="O_852802"/>
      <w:bookmarkEnd w:id="10"/>
      <w:r w:rsidRPr="000374BC">
        <w:t>Links</w:t>
      </w:r>
    </w:p>
    <w:p w14:paraId="186D7AA0" w14:textId="77777777" w:rsidR="00645AF3" w:rsidRPr="000374BC" w:rsidRDefault="00645AF3" w:rsidP="00645AF3">
      <w:pPr>
        <w:pStyle w:val="BodyText"/>
      </w:pPr>
      <w:r w:rsidRPr="000374BC">
        <w:t xml:space="preserve">Companion Volume implementation guides are found in VETNet - </w:t>
      </w:r>
      <w:hyperlink r:id="rId19" w:history="1">
        <w:r w:rsidRPr="00E064DC">
          <w:rPr>
            <w:rStyle w:val="Hyperlink"/>
          </w:rPr>
          <w:t>https://vetnet.gov.au/Pages/TrainingDocs.aspx?q=5e0c25cc-3d9d-4b43-80d3-bd22cc4f1e53</w:t>
        </w:r>
      </w:hyperlink>
    </w:p>
    <w:p w14:paraId="3B060C30" w14:textId="77777777" w:rsidR="00645AF3" w:rsidRPr="000374BC" w:rsidRDefault="00645AF3" w:rsidP="00645AF3"/>
    <w:p w14:paraId="049F31CB" w14:textId="77777777" w:rsidR="007010D3" w:rsidRPr="00EF4188" w:rsidRDefault="007010D3" w:rsidP="00EF4188"/>
    <w:sectPr w:rsidR="007010D3" w:rsidRPr="00EF4188" w:rsidSect="00EF4188">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628028" w14:textId="77777777" w:rsidR="00443962" w:rsidRDefault="00443962" w:rsidP="00EF4188">
      <w:r>
        <w:separator/>
      </w:r>
    </w:p>
  </w:endnote>
  <w:endnote w:type="continuationSeparator" w:id="0">
    <w:p w14:paraId="027465A7" w14:textId="77777777" w:rsidR="00443962" w:rsidRDefault="00443962" w:rsidP="00EF4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246BD" w14:textId="77777777" w:rsidR="00854FC2" w:rsidRDefault="00854FC2">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AD67B" w14:textId="77777777" w:rsidR="00854FC2" w:rsidRDefault="00854FC2">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60750" w14:textId="77777777" w:rsidR="00854FC2" w:rsidRDefault="00854FC2">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17B00687" w:rsidR="009A3756" w:rsidRDefault="17ACE1EA" w:rsidP="17ACE1EA">
    <w:pPr>
      <w:pStyle w:val="Footer"/>
      <w:framePr w:wrap="around"/>
    </w:pPr>
    <w:r>
      <w:t>Draft</w:t>
    </w:r>
    <w:r w:rsidR="009A3756">
      <w:tab/>
    </w:r>
    <w:r>
      <w:t xml:space="preserve">Page </w:t>
    </w:r>
    <w:r w:rsidR="009A3756" w:rsidRPr="17ACE1EA">
      <w:rPr>
        <w:noProof/>
      </w:rPr>
      <w:fldChar w:fldCharType="begin"/>
    </w:r>
    <w:r w:rsidR="009A3756">
      <w:instrText xml:space="preserve"> PAGE  \* Arabic  \* MERGEFORMAT </w:instrText>
    </w:r>
    <w:r w:rsidR="009A3756" w:rsidRPr="17ACE1EA">
      <w:fldChar w:fldCharType="separate"/>
    </w:r>
    <w:r w:rsidRPr="17ACE1EA">
      <w:rPr>
        <w:noProof/>
      </w:rPr>
      <w:t>2</w:t>
    </w:r>
    <w:r w:rsidR="009A3756" w:rsidRPr="17ACE1EA">
      <w:rPr>
        <w:noProof/>
      </w:rPr>
      <w:fldChar w:fldCharType="end"/>
    </w:r>
    <w:r>
      <w:t xml:space="preserve"> of </w:t>
    </w:r>
    <w:r w:rsidR="009A3756" w:rsidRPr="17ACE1EA">
      <w:rPr>
        <w:noProof/>
      </w:rPr>
      <w:fldChar w:fldCharType="begin"/>
    </w:r>
    <w:r w:rsidR="009A3756" w:rsidRPr="17ACE1EA">
      <w:rPr>
        <w:noProof/>
      </w:rPr>
      <w:instrText xml:space="preserve"> NUMPAGES  \* Arabic  \* MERGEFORMAT </w:instrText>
    </w:r>
    <w:r w:rsidR="009A3756" w:rsidRPr="17ACE1EA">
      <w:rPr>
        <w:noProof/>
      </w:rPr>
      <w:fldChar w:fldCharType="separate"/>
    </w:r>
    <w:r w:rsidRPr="17ACE1EA">
      <w:rPr>
        <w:noProof/>
      </w:rPr>
      <w:t>4</w:t>
    </w:r>
    <w:r w:rsidR="009A3756" w:rsidRPr="17ACE1EA">
      <w:rPr>
        <w:noProof/>
      </w:rPr>
      <w:fldChar w:fldCharType="end"/>
    </w:r>
  </w:p>
  <w:p w14:paraId="5C95EFB6" w14:textId="6A84F48E" w:rsidR="009A3756" w:rsidRDefault="17ACE1EA" w:rsidP="00EF4188">
    <w:pPr>
      <w:pStyle w:val="Footer"/>
      <w:framePr w:wrap="around"/>
    </w:pPr>
    <w:r>
      <w:t xml:space="preserve">© Commonwealth of Australia, </w:t>
    </w:r>
    <w:r w:rsidR="009A3756">
      <w:fldChar w:fldCharType="begin"/>
    </w:r>
    <w:r w:rsidR="009A3756">
      <w:instrText xml:space="preserve"> DATE  \@ "yyyy"  \* MERGEFORMAT </w:instrText>
    </w:r>
    <w:r w:rsidR="009A3756">
      <w:fldChar w:fldCharType="separate"/>
    </w:r>
    <w:r w:rsidR="00854FC2">
      <w:rPr>
        <w:noProof/>
      </w:rPr>
      <w:t>2025</w:t>
    </w:r>
    <w:r w:rsidR="009A3756">
      <w:fldChar w:fldCharType="end"/>
    </w:r>
    <w:r w:rsidR="009A3756">
      <w:tab/>
    </w:r>
    <w:fldSimple w:instr="DOCPROPERTY  Author  \* MERGEFORMAT">
      <w:r>
        <w:t>Human</w:t>
      </w:r>
    </w:fldSimple>
    <w:r>
      <w:t>Ability</w:t>
    </w:r>
  </w:p>
  <w:p w14:paraId="0FB78278" w14:textId="77777777" w:rsidR="009A3756" w:rsidRDefault="009A3756" w:rsidP="00EF4188">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16EADD" w14:textId="77777777" w:rsidR="00443962" w:rsidRDefault="00443962" w:rsidP="00EF4188">
      <w:r>
        <w:separator/>
      </w:r>
    </w:p>
  </w:footnote>
  <w:footnote w:type="continuationSeparator" w:id="0">
    <w:p w14:paraId="0F01C117" w14:textId="77777777" w:rsidR="00443962" w:rsidRDefault="00443962" w:rsidP="00EF41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DD918" w14:textId="77777777" w:rsidR="00854FC2" w:rsidRDefault="00854FC2">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9A3756" w:rsidRDefault="009A3756"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34CD10AE" wp14:editId="3A05B8B4">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53128261" w14:textId="77777777" w:rsidR="00EF4188" w:rsidRPr="009A3756" w:rsidRDefault="00EF4188" w:rsidP="009A3756">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2EBE4" w14:textId="77777777" w:rsidR="00854FC2" w:rsidRDefault="00854FC2">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81D78" w14:textId="77777777" w:rsidR="009A3756" w:rsidRPr="002D2AF8" w:rsidRDefault="009A3756" w:rsidP="00EF4188">
    <w:pPr>
      <w:pStyle w:val="Header"/>
      <w:framePr w:wrap="around"/>
    </w:pPr>
    <w:fldSimple w:instr="TITLE   \* MERGEFORMAT">
      <w:r>
        <w:t>CHCPOL003 Research and apply evidence to practice</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34CE0A41" w14:textId="77777777" w:rsidR="009A3756" w:rsidRDefault="009A3756" w:rsidP="00EF4188">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093893140">
    <w:abstractNumId w:val="4"/>
  </w:num>
  <w:num w:numId="2" w16cid:durableId="372269673">
    <w:abstractNumId w:val="3"/>
  </w:num>
  <w:num w:numId="3" w16cid:durableId="35324493">
    <w:abstractNumId w:val="2"/>
  </w:num>
  <w:num w:numId="4" w16cid:durableId="263659969">
    <w:abstractNumId w:val="1"/>
  </w:num>
  <w:num w:numId="5" w16cid:durableId="165100126">
    <w:abstractNumId w:val="0"/>
  </w:num>
  <w:num w:numId="6" w16cid:durableId="310795309">
    <w:abstractNumId w:val="11"/>
  </w:num>
  <w:num w:numId="7" w16cid:durableId="2093355627">
    <w:abstractNumId w:val="8"/>
  </w:num>
  <w:num w:numId="8" w16cid:durableId="702023482">
    <w:abstractNumId w:val="12"/>
  </w:num>
  <w:num w:numId="9" w16cid:durableId="1042097183">
    <w:abstractNumId w:val="6"/>
  </w:num>
  <w:num w:numId="10" w16cid:durableId="111022745">
    <w:abstractNumId w:val="9"/>
  </w:num>
  <w:num w:numId="11" w16cid:durableId="2071076773">
    <w:abstractNumId w:val="7"/>
  </w:num>
  <w:num w:numId="12" w16cid:durableId="2117940522">
    <w:abstractNumId w:val="5"/>
  </w:num>
  <w:num w:numId="13" w16cid:durableId="7147011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188"/>
    <w:rsid w:val="000754A0"/>
    <w:rsid w:val="0019AEA0"/>
    <w:rsid w:val="001B40D5"/>
    <w:rsid w:val="00443962"/>
    <w:rsid w:val="00645AF3"/>
    <w:rsid w:val="007010D3"/>
    <w:rsid w:val="007C1C13"/>
    <w:rsid w:val="00854FC2"/>
    <w:rsid w:val="009A3756"/>
    <w:rsid w:val="00EF4188"/>
    <w:rsid w:val="00FD5A94"/>
    <w:rsid w:val="02656335"/>
    <w:rsid w:val="17ACE1EA"/>
    <w:rsid w:val="2250093E"/>
    <w:rsid w:val="2D575B84"/>
    <w:rsid w:val="2E28D3C8"/>
    <w:rsid w:val="35D65D6D"/>
    <w:rsid w:val="46E09FC4"/>
    <w:rsid w:val="4BB34FC9"/>
    <w:rsid w:val="588246F7"/>
    <w:rsid w:val="5E1E87F6"/>
    <w:rsid w:val="62369418"/>
    <w:rsid w:val="6B9164B4"/>
    <w:rsid w:val="7A951A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49FF0A"/>
  <w14:defaultImageDpi w14:val="96"/>
  <w15:docId w15:val="{E0525FA6-6484-4635-8795-F4781A16E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188"/>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EF4188"/>
    <w:pPr>
      <w:spacing w:before="360" w:after="60"/>
      <w:outlineLvl w:val="0"/>
    </w:pPr>
    <w:rPr>
      <w:sz w:val="32"/>
    </w:rPr>
  </w:style>
  <w:style w:type="paragraph" w:styleId="Heading2">
    <w:name w:val="heading 2"/>
    <w:basedOn w:val="HeadingBase"/>
    <w:next w:val="BodyText"/>
    <w:link w:val="Heading2Char"/>
    <w:qFormat/>
    <w:rsid w:val="00EF4188"/>
    <w:pPr>
      <w:keepLines/>
      <w:spacing w:before="240" w:after="120"/>
      <w:outlineLvl w:val="1"/>
    </w:pPr>
    <w:rPr>
      <w:sz w:val="28"/>
      <w:szCs w:val="40"/>
    </w:rPr>
  </w:style>
  <w:style w:type="paragraph" w:styleId="Heading3">
    <w:name w:val="heading 3"/>
    <w:basedOn w:val="HeadingBase"/>
    <w:next w:val="BodyText"/>
    <w:link w:val="Heading3Char"/>
    <w:qFormat/>
    <w:rsid w:val="00EF4188"/>
    <w:pPr>
      <w:spacing w:before="180" w:after="120"/>
      <w:outlineLvl w:val="2"/>
    </w:pPr>
    <w:rPr>
      <w:spacing w:val="-10"/>
      <w:kern w:val="32"/>
    </w:rPr>
  </w:style>
  <w:style w:type="paragraph" w:styleId="Heading4">
    <w:name w:val="heading 4"/>
    <w:basedOn w:val="HeadingBase"/>
    <w:next w:val="BodyText"/>
    <w:link w:val="Heading4Char"/>
    <w:qFormat/>
    <w:rsid w:val="00EF4188"/>
    <w:pPr>
      <w:spacing w:before="160" w:after="120"/>
      <w:outlineLvl w:val="3"/>
    </w:pPr>
    <w:rPr>
      <w:sz w:val="22"/>
    </w:rPr>
  </w:style>
  <w:style w:type="paragraph" w:styleId="Heading5">
    <w:name w:val="heading 5"/>
    <w:basedOn w:val="HeadingBase"/>
    <w:next w:val="Normal"/>
    <w:link w:val="Heading5Char"/>
    <w:qFormat/>
    <w:rsid w:val="00EF4188"/>
    <w:pPr>
      <w:spacing w:before="80"/>
      <w:outlineLvl w:val="4"/>
    </w:pPr>
    <w:rPr>
      <w:color w:val="918585"/>
      <w:sz w:val="20"/>
    </w:rPr>
  </w:style>
  <w:style w:type="paragraph" w:styleId="Heading6">
    <w:name w:val="heading 6"/>
    <w:basedOn w:val="HeadingBase"/>
    <w:next w:val="Normal"/>
    <w:link w:val="Heading6Char"/>
    <w:qFormat/>
    <w:rsid w:val="00EF4188"/>
    <w:pPr>
      <w:spacing w:before="60"/>
      <w:outlineLvl w:val="5"/>
    </w:pPr>
    <w:rPr>
      <w:color w:val="918585"/>
      <w:sz w:val="20"/>
    </w:rPr>
  </w:style>
  <w:style w:type="paragraph" w:styleId="Heading7">
    <w:name w:val="heading 7"/>
    <w:basedOn w:val="Normal"/>
    <w:next w:val="Normal"/>
    <w:link w:val="Heading7Char"/>
    <w:qFormat/>
    <w:rsid w:val="00EF4188"/>
    <w:pPr>
      <w:ind w:left="720"/>
      <w:outlineLvl w:val="6"/>
    </w:pPr>
    <w:rPr>
      <w:i/>
    </w:rPr>
  </w:style>
  <w:style w:type="paragraph" w:styleId="Heading8">
    <w:name w:val="heading 8"/>
    <w:basedOn w:val="Normal"/>
    <w:next w:val="Normal"/>
    <w:link w:val="Heading8Char"/>
    <w:qFormat/>
    <w:rsid w:val="00EF4188"/>
    <w:pPr>
      <w:ind w:left="720"/>
      <w:outlineLvl w:val="7"/>
    </w:pPr>
    <w:rPr>
      <w:i/>
    </w:rPr>
  </w:style>
  <w:style w:type="paragraph" w:styleId="Heading9">
    <w:name w:val="heading 9"/>
    <w:basedOn w:val="Normal"/>
    <w:next w:val="Normal"/>
    <w:link w:val="Heading9Char"/>
    <w:qFormat/>
    <w:rsid w:val="00EF4188"/>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4188"/>
    <w:rPr>
      <w:rFonts w:ascii="Times New Roman" w:eastAsia="Times New Roman" w:hAnsi="Times New Roman" w:cs="Times New Roman"/>
      <w:b/>
      <w:sz w:val="32"/>
      <w:szCs w:val="20"/>
      <w:lang w:eastAsia="en-US"/>
    </w:rPr>
  </w:style>
  <w:style w:type="paragraph" w:styleId="BodyText">
    <w:name w:val="Body Text"/>
    <w:basedOn w:val="Normal"/>
    <w:link w:val="BodyTextChar"/>
    <w:rsid w:val="00EF4188"/>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EF4188"/>
    <w:rPr>
      <w:rFonts w:ascii="Times New Roman" w:eastAsia="Times New Roman" w:hAnsi="Times New Roman" w:cs="Times New Roman"/>
      <w:sz w:val="24"/>
      <w:lang w:eastAsia="en-US"/>
    </w:rPr>
  </w:style>
  <w:style w:type="character" w:customStyle="1" w:styleId="SpecialBold">
    <w:name w:val="Special Bold"/>
    <w:basedOn w:val="DefaultParagraphFont"/>
    <w:rsid w:val="00EF4188"/>
    <w:rPr>
      <w:b/>
      <w:spacing w:val="0"/>
    </w:rPr>
  </w:style>
  <w:style w:type="character" w:styleId="Emphasis">
    <w:name w:val="Emphasis"/>
    <w:basedOn w:val="DefaultParagraphFont"/>
    <w:qFormat/>
    <w:rsid w:val="00EF4188"/>
    <w:rPr>
      <w:i/>
    </w:rPr>
  </w:style>
  <w:style w:type="paragraph" w:customStyle="1" w:styleId="SuperHeading">
    <w:name w:val="SuperHeading"/>
    <w:basedOn w:val="Normal"/>
    <w:rsid w:val="00EF4188"/>
    <w:pPr>
      <w:spacing w:before="240" w:after="120"/>
      <w:outlineLvl w:val="0"/>
    </w:pPr>
    <w:rPr>
      <w:rFonts w:ascii="Times New Roman" w:hAnsi="Times New Roman"/>
      <w:b/>
      <w:sz w:val="32"/>
    </w:rPr>
  </w:style>
  <w:style w:type="paragraph" w:customStyle="1" w:styleId="AllowPageBreak">
    <w:name w:val="AllowPageBreak"/>
    <w:rsid w:val="00EF4188"/>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EF4188"/>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EF4188"/>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EF4188"/>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EF4188"/>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EF4188"/>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EF4188"/>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EF4188"/>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EF4188"/>
    <w:rPr>
      <w:rFonts w:ascii="Courier New" w:eastAsia="Times New Roman" w:hAnsi="Courier New" w:cs="Times New Roman"/>
      <w:i/>
      <w:szCs w:val="20"/>
      <w:lang w:eastAsia="en-US"/>
    </w:rPr>
  </w:style>
  <w:style w:type="paragraph" w:customStyle="1" w:styleId="HeadingBase">
    <w:name w:val="Heading Base"/>
    <w:rsid w:val="00EF4188"/>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EF4188"/>
    <w:pPr>
      <w:tabs>
        <w:tab w:val="right" w:leader="dot" w:pos="9072"/>
      </w:tabs>
      <w:ind w:left="567"/>
    </w:pPr>
    <w:rPr>
      <w:szCs w:val="22"/>
    </w:rPr>
  </w:style>
  <w:style w:type="paragraph" w:customStyle="1" w:styleId="TOCBase">
    <w:name w:val="TOC Base"/>
    <w:rsid w:val="00EF4188"/>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EF4188"/>
    <w:pPr>
      <w:tabs>
        <w:tab w:val="right" w:leader="dot" w:pos="9072"/>
      </w:tabs>
      <w:spacing w:before="40" w:after="40"/>
      <w:ind w:left="284"/>
    </w:pPr>
    <w:rPr>
      <w:rFonts w:ascii="Times New Roman" w:hAnsi="Times New Roman"/>
    </w:rPr>
  </w:style>
  <w:style w:type="paragraph" w:styleId="TOC1">
    <w:name w:val="toc 1"/>
    <w:basedOn w:val="TOCBase"/>
    <w:next w:val="Normal"/>
    <w:rsid w:val="00EF4188"/>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EF4188"/>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EF4188"/>
    <w:rPr>
      <w:rFonts w:ascii="Times New Roman" w:eastAsia="Times New Roman" w:hAnsi="Times New Roman" w:cs="Times New Roman"/>
      <w:sz w:val="16"/>
      <w:lang w:eastAsia="en-US"/>
    </w:rPr>
  </w:style>
  <w:style w:type="paragraph" w:styleId="Title">
    <w:name w:val="Title"/>
    <w:basedOn w:val="HeadingBase"/>
    <w:link w:val="TitleChar"/>
    <w:qFormat/>
    <w:rsid w:val="00EF4188"/>
    <w:pPr>
      <w:spacing w:before="5040"/>
      <w:jc w:val="center"/>
    </w:pPr>
    <w:rPr>
      <w:sz w:val="48"/>
      <w:szCs w:val="72"/>
      <w:lang w:val="en-US"/>
    </w:rPr>
  </w:style>
  <w:style w:type="character" w:customStyle="1" w:styleId="TitleChar">
    <w:name w:val="Title Char"/>
    <w:basedOn w:val="DefaultParagraphFont"/>
    <w:link w:val="Title"/>
    <w:rsid w:val="00EF4188"/>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EF4188"/>
    <w:pPr>
      <w:tabs>
        <w:tab w:val="left" w:pos="3600"/>
        <w:tab w:val="left" w:pos="3958"/>
      </w:tabs>
    </w:pPr>
  </w:style>
  <w:style w:type="paragraph" w:styleId="List">
    <w:name w:val="List"/>
    <w:basedOn w:val="BodyText"/>
    <w:next w:val="BodyText"/>
    <w:rsid w:val="00EF4188"/>
    <w:pPr>
      <w:tabs>
        <w:tab w:val="left" w:pos="340"/>
      </w:tabs>
      <w:spacing w:before="60" w:after="60"/>
      <w:ind w:left="340" w:hanging="340"/>
    </w:pPr>
  </w:style>
  <w:style w:type="paragraph" w:styleId="ListBullet">
    <w:name w:val="List Bullet"/>
    <w:basedOn w:val="List"/>
    <w:rsid w:val="00EF4188"/>
    <w:pPr>
      <w:numPr>
        <w:numId w:val="10"/>
      </w:numPr>
      <w:tabs>
        <w:tab w:val="clear" w:pos="340"/>
      </w:tabs>
      <w:spacing w:before="40" w:after="40"/>
    </w:pPr>
  </w:style>
  <w:style w:type="paragraph" w:customStyle="1" w:styleId="Note">
    <w:name w:val="Note"/>
    <w:basedOn w:val="BodyText"/>
    <w:rsid w:val="00EF4188"/>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EF4188"/>
    <w:pPr>
      <w:framePr w:wrap="auto" w:hAnchor="text" w:y="6049"/>
    </w:pPr>
    <w:rPr>
      <w:color w:val="000000"/>
      <w:sz w:val="40"/>
    </w:rPr>
  </w:style>
  <w:style w:type="paragraph" w:customStyle="1" w:styleId="TOCTitle">
    <w:name w:val="TOCTitle"/>
    <w:basedOn w:val="Heading1"/>
    <w:rsid w:val="00EF4188"/>
    <w:pPr>
      <w:spacing w:after="240"/>
      <w:jc w:val="center"/>
      <w:outlineLvl w:val="9"/>
    </w:pPr>
    <w:rPr>
      <w:caps/>
    </w:rPr>
  </w:style>
  <w:style w:type="paragraph" w:customStyle="1" w:styleId="Version">
    <w:name w:val="Version"/>
    <w:rsid w:val="00EF4188"/>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EF4188"/>
    <w:pPr>
      <w:numPr>
        <w:numId w:val="11"/>
      </w:numPr>
      <w:tabs>
        <w:tab w:val="clear" w:pos="680"/>
        <w:tab w:val="num" w:pos="360"/>
      </w:tabs>
      <w:ind w:left="360"/>
    </w:pPr>
  </w:style>
  <w:style w:type="paragraph" w:styleId="Index1">
    <w:name w:val="index 1"/>
    <w:basedOn w:val="Normal"/>
    <w:next w:val="Normal"/>
    <w:semiHidden/>
    <w:rsid w:val="00EF4188"/>
    <w:pPr>
      <w:keepNext w:val="0"/>
      <w:tabs>
        <w:tab w:val="right" w:pos="4176"/>
      </w:tabs>
      <w:ind w:left="198" w:hanging="198"/>
    </w:pPr>
    <w:rPr>
      <w:rFonts w:ascii="Garamond" w:hAnsi="Garamond"/>
    </w:rPr>
  </w:style>
  <w:style w:type="paragraph" w:styleId="IndexHeading">
    <w:name w:val="index heading"/>
    <w:basedOn w:val="Normal"/>
    <w:next w:val="Index1"/>
    <w:semiHidden/>
    <w:rsid w:val="00EF4188"/>
    <w:pPr>
      <w:spacing w:before="120" w:after="120"/>
    </w:pPr>
    <w:rPr>
      <w:rFonts w:ascii="Arial" w:hAnsi="Arial"/>
      <w:b/>
      <w:color w:val="918585"/>
      <w:sz w:val="24"/>
    </w:rPr>
  </w:style>
  <w:style w:type="paragraph" w:styleId="Header">
    <w:name w:val="header"/>
    <w:basedOn w:val="Normal"/>
    <w:link w:val="HeaderChar"/>
    <w:rsid w:val="00EF4188"/>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EF4188"/>
    <w:rPr>
      <w:rFonts w:ascii="Times New Roman" w:eastAsia="Times New Roman" w:hAnsi="Times New Roman" w:cs="Times New Roman"/>
      <w:sz w:val="16"/>
      <w:szCs w:val="20"/>
      <w:lang w:val="en-GB" w:eastAsia="en-US"/>
    </w:rPr>
  </w:style>
  <w:style w:type="paragraph" w:customStyle="1" w:styleId="Chapter">
    <w:name w:val="Chapter"/>
    <w:basedOn w:val="Normal"/>
    <w:rsid w:val="00EF4188"/>
    <w:pPr>
      <w:spacing w:before="240"/>
    </w:pPr>
    <w:rPr>
      <w:rFonts w:ascii="Times New Roman" w:hAnsi="Times New Roman"/>
      <w:smallCaps/>
      <w:spacing w:val="80"/>
      <w:sz w:val="28"/>
    </w:rPr>
  </w:style>
  <w:style w:type="paragraph" w:customStyle="1" w:styleId="InChapter">
    <w:name w:val="InChapter"/>
    <w:basedOn w:val="Heading3"/>
    <w:rsid w:val="00EF4188"/>
    <w:pPr>
      <w:spacing w:after="240"/>
      <w:outlineLvl w:val="9"/>
    </w:pPr>
    <w:rPr>
      <w:noProof/>
    </w:rPr>
  </w:style>
  <w:style w:type="paragraph" w:styleId="Index2">
    <w:name w:val="index 2"/>
    <w:basedOn w:val="Normal"/>
    <w:next w:val="Normal"/>
    <w:semiHidden/>
    <w:rsid w:val="00EF4188"/>
    <w:pPr>
      <w:tabs>
        <w:tab w:val="right" w:pos="4176"/>
      </w:tabs>
      <w:ind w:left="568" w:hanging="284"/>
    </w:pPr>
    <w:rPr>
      <w:rFonts w:ascii="Garamond" w:hAnsi="Garamond"/>
    </w:rPr>
  </w:style>
  <w:style w:type="paragraph" w:customStyle="1" w:styleId="Byline">
    <w:name w:val="Byline"/>
    <w:rsid w:val="00EF4188"/>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EF4188"/>
    <w:pPr>
      <w:tabs>
        <w:tab w:val="clear" w:pos="3600"/>
        <w:tab w:val="clear" w:pos="3958"/>
      </w:tabs>
      <w:jc w:val="right"/>
    </w:pPr>
  </w:style>
  <w:style w:type="paragraph" w:styleId="Caption">
    <w:name w:val="caption"/>
    <w:basedOn w:val="BodyText"/>
    <w:next w:val="Normal"/>
    <w:qFormat/>
    <w:rsid w:val="00EF4188"/>
    <w:pPr>
      <w:framePr w:w="2268" w:hSpace="181" w:vSpace="181" w:wrap="around" w:vAnchor="text" w:hAnchor="page" w:x="1135" w:y="285" w:anchorLock="1"/>
    </w:pPr>
    <w:rPr>
      <w:i/>
    </w:rPr>
  </w:style>
  <w:style w:type="paragraph" w:customStyle="1" w:styleId="MiniTOCTitle">
    <w:name w:val="MiniTOCTitle"/>
    <w:basedOn w:val="Heading4"/>
    <w:rsid w:val="00EF4188"/>
    <w:pPr>
      <w:spacing w:before="240"/>
      <w:outlineLvl w:val="9"/>
    </w:pPr>
    <w:rPr>
      <w:noProof/>
      <w:sz w:val="24"/>
    </w:rPr>
  </w:style>
  <w:style w:type="paragraph" w:customStyle="1" w:styleId="MiniTOCItem">
    <w:name w:val="MiniTOCItem"/>
    <w:basedOn w:val="ListBullet"/>
    <w:rsid w:val="00EF4188"/>
    <w:pPr>
      <w:numPr>
        <w:numId w:val="0"/>
      </w:numPr>
      <w:tabs>
        <w:tab w:val="right" w:leader="dot" w:pos="6521"/>
      </w:tabs>
      <w:spacing w:before="0" w:after="0"/>
    </w:pPr>
  </w:style>
  <w:style w:type="paragraph" w:customStyle="1" w:styleId="TOFTitle">
    <w:name w:val="TOFTitle"/>
    <w:basedOn w:val="TOCTitle"/>
    <w:rsid w:val="00EF4188"/>
  </w:style>
  <w:style w:type="paragraph" w:styleId="TableofFigures">
    <w:name w:val="table of figures"/>
    <w:basedOn w:val="Normal"/>
    <w:next w:val="Normal"/>
    <w:semiHidden/>
    <w:rsid w:val="00EF4188"/>
    <w:pPr>
      <w:tabs>
        <w:tab w:val="right" w:leader="dot" w:pos="9072"/>
      </w:tabs>
      <w:ind w:left="970" w:hanging="403"/>
    </w:pPr>
    <w:rPr>
      <w:rFonts w:ascii="Times New Roman" w:hAnsi="Times New Roman"/>
      <w:b/>
    </w:rPr>
  </w:style>
  <w:style w:type="paragraph" w:styleId="ListNumber">
    <w:name w:val="List Number"/>
    <w:basedOn w:val="List"/>
    <w:rsid w:val="00EF4188"/>
    <w:pPr>
      <w:numPr>
        <w:numId w:val="13"/>
      </w:numPr>
      <w:tabs>
        <w:tab w:val="clear" w:pos="340"/>
      </w:tabs>
    </w:pPr>
  </w:style>
  <w:style w:type="character" w:customStyle="1" w:styleId="WingdingSymbols">
    <w:name w:val="Wingding Symbols"/>
    <w:rsid w:val="00EF4188"/>
    <w:rPr>
      <w:rFonts w:ascii="Wingdings" w:hAnsi="Wingdings"/>
    </w:rPr>
  </w:style>
  <w:style w:type="paragraph" w:customStyle="1" w:styleId="TableHeading">
    <w:name w:val="Table Heading"/>
    <w:basedOn w:val="HeadingBase"/>
    <w:rsid w:val="00EF4188"/>
    <w:pPr>
      <w:keepLines/>
      <w:pBdr>
        <w:bottom w:val="single" w:sz="6" w:space="1" w:color="918585"/>
      </w:pBdr>
      <w:spacing w:before="240"/>
    </w:pPr>
  </w:style>
  <w:style w:type="character" w:customStyle="1" w:styleId="HotSpot">
    <w:name w:val="HotSpot"/>
    <w:rsid w:val="00EF4188"/>
    <w:rPr>
      <w:color w:val="0033CC"/>
      <w:u w:val="none"/>
    </w:rPr>
  </w:style>
  <w:style w:type="paragraph" w:customStyle="1" w:styleId="BodyTextRight">
    <w:name w:val="Body Text Right"/>
    <w:basedOn w:val="BodyText"/>
    <w:rsid w:val="00EF4188"/>
    <w:pPr>
      <w:spacing w:before="0" w:after="0"/>
      <w:jc w:val="right"/>
    </w:pPr>
  </w:style>
  <w:style w:type="paragraph" w:styleId="Index3">
    <w:name w:val="index 3"/>
    <w:basedOn w:val="ListNumber2"/>
    <w:next w:val="Normal"/>
    <w:semiHidden/>
    <w:rsid w:val="00EF4188"/>
    <w:pPr>
      <w:numPr>
        <w:numId w:val="0"/>
      </w:numPr>
      <w:tabs>
        <w:tab w:val="right" w:leader="dot" w:pos="4176"/>
      </w:tabs>
    </w:pPr>
  </w:style>
  <w:style w:type="paragraph" w:styleId="ListNumber2">
    <w:name w:val="List Number 2"/>
    <w:basedOn w:val="List2"/>
    <w:rsid w:val="00EF4188"/>
    <w:pPr>
      <w:numPr>
        <w:numId w:val="8"/>
      </w:numPr>
      <w:tabs>
        <w:tab w:val="clear" w:pos="1060"/>
      </w:tabs>
    </w:pPr>
  </w:style>
  <w:style w:type="paragraph" w:customStyle="1" w:styleId="MarginNote">
    <w:name w:val="Margin Note"/>
    <w:basedOn w:val="BodyText"/>
    <w:rsid w:val="00EF4188"/>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EF4188"/>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EF4188"/>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EF4188"/>
    <w:rPr>
      <w:sz w:val="32"/>
    </w:rPr>
  </w:style>
  <w:style w:type="paragraph" w:customStyle="1" w:styleId="HeadingProcedure">
    <w:name w:val="Heading Procedure"/>
    <w:basedOn w:val="HeadingBase"/>
    <w:next w:val="Normal"/>
    <w:rsid w:val="00EF4188"/>
    <w:pPr>
      <w:tabs>
        <w:tab w:val="left" w:pos="0"/>
      </w:tabs>
      <w:spacing w:before="120" w:after="60"/>
    </w:pPr>
    <w:rPr>
      <w:i/>
      <w:color w:val="918585"/>
      <w:sz w:val="22"/>
    </w:rPr>
  </w:style>
  <w:style w:type="paragraph" w:customStyle="1" w:styleId="TableBodyText">
    <w:name w:val="Table Body Text"/>
    <w:basedOn w:val="BodyText"/>
    <w:rsid w:val="00EF4188"/>
    <w:pPr>
      <w:spacing w:before="60" w:after="60"/>
    </w:pPr>
  </w:style>
  <w:style w:type="paragraph" w:styleId="ListContinue">
    <w:name w:val="List Continue"/>
    <w:basedOn w:val="List"/>
    <w:rsid w:val="00EF4188"/>
    <w:pPr>
      <w:ind w:firstLine="0"/>
    </w:pPr>
  </w:style>
  <w:style w:type="paragraph" w:customStyle="1" w:styleId="ListNote">
    <w:name w:val="List Note"/>
    <w:basedOn w:val="List"/>
    <w:rsid w:val="00EF4188"/>
    <w:pPr>
      <w:pBdr>
        <w:top w:val="single" w:sz="6" w:space="2" w:color="918585"/>
        <w:bottom w:val="single" w:sz="6" w:space="2" w:color="918585"/>
      </w:pBdr>
      <w:tabs>
        <w:tab w:val="left" w:pos="1021"/>
      </w:tabs>
      <w:ind w:firstLine="0"/>
    </w:pPr>
  </w:style>
  <w:style w:type="paragraph" w:customStyle="1" w:styleId="Warning">
    <w:name w:val="Warning"/>
    <w:basedOn w:val="BodyText"/>
    <w:rsid w:val="00EF4188"/>
    <w:pPr>
      <w:shd w:val="clear" w:color="auto" w:fill="D9D9D9"/>
      <w:tabs>
        <w:tab w:val="left" w:pos="992"/>
      </w:tabs>
      <w:ind w:left="119" w:right="119"/>
    </w:pPr>
    <w:rPr>
      <w:sz w:val="20"/>
    </w:rPr>
  </w:style>
  <w:style w:type="paragraph" w:customStyle="1" w:styleId="MarginIcons">
    <w:name w:val="Margin Icons"/>
    <w:basedOn w:val="BodyText"/>
    <w:rsid w:val="00EF4188"/>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EF4188"/>
    <w:rPr>
      <w:rFonts w:ascii="Courier New" w:hAnsi="Courier New"/>
    </w:rPr>
  </w:style>
  <w:style w:type="paragraph" w:customStyle="1" w:styleId="NoteBullet">
    <w:name w:val="Note Bullet"/>
    <w:basedOn w:val="Note"/>
    <w:rsid w:val="00EF4188"/>
    <w:pPr>
      <w:tabs>
        <w:tab w:val="clear" w:pos="680"/>
      </w:tabs>
      <w:spacing w:before="60" w:after="60"/>
    </w:pPr>
  </w:style>
  <w:style w:type="paragraph" w:customStyle="1" w:styleId="SubHeading2">
    <w:name w:val="SubHeading2"/>
    <w:basedOn w:val="HeadingBase"/>
    <w:rsid w:val="00EF4188"/>
    <w:pPr>
      <w:spacing w:before="240" w:after="60"/>
    </w:pPr>
    <w:rPr>
      <w:sz w:val="20"/>
    </w:rPr>
  </w:style>
  <w:style w:type="paragraph" w:customStyle="1" w:styleId="SubHeading1">
    <w:name w:val="SubHeading1"/>
    <w:basedOn w:val="HeadingBase"/>
    <w:rsid w:val="00EF4188"/>
    <w:pPr>
      <w:spacing w:before="240" w:after="60"/>
    </w:pPr>
    <w:rPr>
      <w:color w:val="918585"/>
      <w:sz w:val="22"/>
    </w:rPr>
  </w:style>
  <w:style w:type="paragraph" w:customStyle="1" w:styleId="SideHeading">
    <w:name w:val="Side Heading"/>
    <w:basedOn w:val="HeadingBase"/>
    <w:rsid w:val="00EF4188"/>
    <w:pPr>
      <w:framePr w:w="2268" w:h="567" w:hSpace="181" w:vSpace="181" w:wrap="around" w:vAnchor="text" w:hAnchor="page" w:x="1419" w:y="370" w:anchorLock="1"/>
    </w:pPr>
    <w:rPr>
      <w:sz w:val="22"/>
    </w:rPr>
  </w:style>
  <w:style w:type="paragraph" w:customStyle="1" w:styleId="TableListBullet">
    <w:name w:val="Table List Bullet"/>
    <w:basedOn w:val="ListBullet"/>
    <w:rsid w:val="00EF4188"/>
    <w:pPr>
      <w:numPr>
        <w:numId w:val="9"/>
      </w:numPr>
    </w:pPr>
  </w:style>
  <w:style w:type="paragraph" w:styleId="PlainText">
    <w:name w:val="Plain Text"/>
    <w:basedOn w:val="Normal"/>
    <w:link w:val="PlainTextChar"/>
    <w:rsid w:val="00EF4188"/>
    <w:rPr>
      <w:sz w:val="20"/>
    </w:rPr>
  </w:style>
  <w:style w:type="character" w:customStyle="1" w:styleId="PlainTextChar">
    <w:name w:val="Plain Text Char"/>
    <w:basedOn w:val="DefaultParagraphFont"/>
    <w:link w:val="PlainText"/>
    <w:rsid w:val="00EF4188"/>
    <w:rPr>
      <w:rFonts w:ascii="Courier New" w:eastAsia="Times New Roman" w:hAnsi="Courier New" w:cs="Times New Roman"/>
      <w:sz w:val="20"/>
      <w:szCs w:val="20"/>
      <w:lang w:eastAsia="en-US"/>
    </w:rPr>
  </w:style>
  <w:style w:type="character" w:customStyle="1" w:styleId="MenuOption">
    <w:name w:val="Menu Option"/>
    <w:basedOn w:val="DefaultParagraphFont"/>
    <w:rsid w:val="00EF4188"/>
    <w:rPr>
      <w:b/>
      <w:smallCaps/>
    </w:rPr>
  </w:style>
  <w:style w:type="paragraph" w:customStyle="1" w:styleId="TableListNumber">
    <w:name w:val="Table List Number"/>
    <w:basedOn w:val="ListNumber"/>
    <w:rsid w:val="00EF4188"/>
    <w:pPr>
      <w:numPr>
        <w:numId w:val="0"/>
      </w:numPr>
    </w:pPr>
  </w:style>
  <w:style w:type="paragraph" w:styleId="TOC4">
    <w:name w:val="toc 4"/>
    <w:basedOn w:val="TOCBase"/>
    <w:next w:val="Normal"/>
    <w:semiHidden/>
    <w:rsid w:val="00EF4188"/>
    <w:pPr>
      <w:tabs>
        <w:tab w:val="right" w:leader="dot" w:pos="9071"/>
      </w:tabs>
      <w:ind w:left="1701"/>
    </w:pPr>
  </w:style>
  <w:style w:type="paragraph" w:customStyle="1" w:styleId="ListAlpha">
    <w:name w:val="List Alpha"/>
    <w:basedOn w:val="List"/>
    <w:rsid w:val="00EF4188"/>
    <w:pPr>
      <w:numPr>
        <w:numId w:val="7"/>
      </w:numPr>
    </w:pPr>
  </w:style>
  <w:style w:type="paragraph" w:customStyle="1" w:styleId="ListAlpha2">
    <w:name w:val="List Alpha 2"/>
    <w:basedOn w:val="List2"/>
    <w:rsid w:val="00EF4188"/>
    <w:pPr>
      <w:numPr>
        <w:numId w:val="6"/>
      </w:numPr>
    </w:pPr>
  </w:style>
  <w:style w:type="paragraph" w:styleId="List2">
    <w:name w:val="List 2"/>
    <w:basedOn w:val="BodyText"/>
    <w:rsid w:val="00EF4188"/>
    <w:pPr>
      <w:tabs>
        <w:tab w:val="left" w:pos="680"/>
      </w:tabs>
      <w:spacing w:before="60" w:after="60"/>
      <w:ind w:left="680" w:hanging="340"/>
    </w:pPr>
  </w:style>
  <w:style w:type="paragraph" w:styleId="List3">
    <w:name w:val="List 3"/>
    <w:basedOn w:val="BodyText"/>
    <w:rsid w:val="00EF4188"/>
    <w:pPr>
      <w:tabs>
        <w:tab w:val="left" w:pos="1021"/>
      </w:tabs>
      <w:spacing w:before="60" w:after="60"/>
      <w:ind w:left="1020" w:hanging="340"/>
    </w:pPr>
  </w:style>
  <w:style w:type="paragraph" w:styleId="List4">
    <w:name w:val="List 4"/>
    <w:basedOn w:val="BodyText"/>
    <w:rsid w:val="00EF4188"/>
    <w:pPr>
      <w:tabs>
        <w:tab w:val="left" w:pos="1361"/>
      </w:tabs>
      <w:spacing w:before="60" w:after="60"/>
      <w:ind w:left="1361" w:hanging="340"/>
    </w:pPr>
  </w:style>
  <w:style w:type="paragraph" w:styleId="List5">
    <w:name w:val="List 5"/>
    <w:basedOn w:val="BodyText"/>
    <w:rsid w:val="00EF4188"/>
    <w:pPr>
      <w:tabs>
        <w:tab w:val="left" w:pos="1701"/>
      </w:tabs>
      <w:spacing w:before="60" w:after="60"/>
      <w:ind w:left="1701" w:hanging="340"/>
    </w:pPr>
  </w:style>
  <w:style w:type="paragraph" w:styleId="ListBullet3">
    <w:name w:val="List Bullet 3"/>
    <w:basedOn w:val="List3"/>
    <w:rsid w:val="00EF4188"/>
    <w:pPr>
      <w:numPr>
        <w:numId w:val="12"/>
      </w:numPr>
      <w:tabs>
        <w:tab w:val="clear" w:pos="1021"/>
      </w:tabs>
      <w:ind w:left="1037" w:hanging="357"/>
    </w:pPr>
  </w:style>
  <w:style w:type="paragraph" w:styleId="ListBullet4">
    <w:name w:val="List Bullet 4"/>
    <w:basedOn w:val="List4"/>
    <w:rsid w:val="00EF4188"/>
    <w:pPr>
      <w:numPr>
        <w:numId w:val="1"/>
      </w:numPr>
      <w:tabs>
        <w:tab w:val="clear" w:pos="1361"/>
      </w:tabs>
    </w:pPr>
  </w:style>
  <w:style w:type="paragraph" w:styleId="ListBullet5">
    <w:name w:val="List Bullet 5"/>
    <w:basedOn w:val="List5"/>
    <w:rsid w:val="00EF4188"/>
    <w:pPr>
      <w:numPr>
        <w:numId w:val="2"/>
      </w:numPr>
    </w:pPr>
  </w:style>
  <w:style w:type="paragraph" w:styleId="ListContinue2">
    <w:name w:val="List Continue 2"/>
    <w:basedOn w:val="List2"/>
    <w:rsid w:val="00EF4188"/>
    <w:pPr>
      <w:ind w:firstLine="0"/>
    </w:pPr>
  </w:style>
  <w:style w:type="paragraph" w:styleId="ListContinue3">
    <w:name w:val="List Continue 3"/>
    <w:basedOn w:val="List3"/>
    <w:rsid w:val="00EF4188"/>
    <w:pPr>
      <w:ind w:left="1021" w:firstLine="0"/>
    </w:pPr>
  </w:style>
  <w:style w:type="paragraph" w:styleId="ListContinue4">
    <w:name w:val="List Continue 4"/>
    <w:basedOn w:val="List4"/>
    <w:rsid w:val="00EF4188"/>
    <w:pPr>
      <w:ind w:firstLine="0"/>
    </w:pPr>
  </w:style>
  <w:style w:type="paragraph" w:styleId="ListContinue5">
    <w:name w:val="List Continue 5"/>
    <w:basedOn w:val="List5"/>
    <w:rsid w:val="00EF4188"/>
    <w:pPr>
      <w:ind w:firstLine="0"/>
    </w:pPr>
  </w:style>
  <w:style w:type="paragraph" w:styleId="ListNumber3">
    <w:name w:val="List Number 3"/>
    <w:basedOn w:val="List3"/>
    <w:rsid w:val="00EF4188"/>
    <w:pPr>
      <w:numPr>
        <w:numId w:val="3"/>
      </w:numPr>
    </w:pPr>
  </w:style>
  <w:style w:type="paragraph" w:styleId="ListNumber4">
    <w:name w:val="List Number 4"/>
    <w:basedOn w:val="List4"/>
    <w:rsid w:val="00EF4188"/>
    <w:pPr>
      <w:numPr>
        <w:numId w:val="4"/>
      </w:numPr>
    </w:pPr>
  </w:style>
  <w:style w:type="paragraph" w:styleId="ListNumber5">
    <w:name w:val="List Number 5"/>
    <w:basedOn w:val="List5"/>
    <w:rsid w:val="00EF4188"/>
    <w:pPr>
      <w:numPr>
        <w:numId w:val="5"/>
      </w:numPr>
    </w:pPr>
  </w:style>
  <w:style w:type="paragraph" w:styleId="BlockText">
    <w:name w:val="Block Text"/>
    <w:basedOn w:val="Normal"/>
    <w:rsid w:val="00EF4188"/>
    <w:pPr>
      <w:spacing w:after="120"/>
      <w:ind w:left="1440" w:right="1440"/>
    </w:pPr>
  </w:style>
  <w:style w:type="character" w:customStyle="1" w:styleId="Subscript">
    <w:name w:val="Subscript"/>
    <w:basedOn w:val="DefaultParagraphFont"/>
    <w:rsid w:val="00EF4188"/>
    <w:rPr>
      <w:sz w:val="16"/>
      <w:vertAlign w:val="subscript"/>
    </w:rPr>
  </w:style>
  <w:style w:type="character" w:customStyle="1" w:styleId="Superscript">
    <w:name w:val="Superscript"/>
    <w:basedOn w:val="DefaultParagraphFont"/>
    <w:rsid w:val="00EF4188"/>
    <w:rPr>
      <w:sz w:val="16"/>
      <w:vertAlign w:val="superscript"/>
    </w:rPr>
  </w:style>
  <w:style w:type="character" w:customStyle="1" w:styleId="Symbols">
    <w:name w:val="Symbols"/>
    <w:basedOn w:val="DefaultParagraphFont"/>
    <w:rsid w:val="00EF4188"/>
    <w:rPr>
      <w:rFonts w:ascii="Symbol" w:hAnsi="Symbol"/>
    </w:rPr>
  </w:style>
  <w:style w:type="character" w:customStyle="1" w:styleId="MenuOptions">
    <w:name w:val="Menu Options"/>
    <w:basedOn w:val="DefaultParagraphFont"/>
    <w:rsid w:val="00EF4188"/>
    <w:rPr>
      <w:rFonts w:ascii="Arial Narrow" w:hAnsi="Arial Narrow"/>
      <w:smallCaps/>
    </w:rPr>
  </w:style>
  <w:style w:type="character" w:customStyle="1" w:styleId="Buttons">
    <w:name w:val="Buttons"/>
    <w:basedOn w:val="DefaultParagraphFont"/>
    <w:rsid w:val="00EF4188"/>
    <w:rPr>
      <w:b/>
    </w:rPr>
  </w:style>
  <w:style w:type="character" w:customStyle="1" w:styleId="Underlined">
    <w:name w:val="Underlined"/>
    <w:basedOn w:val="DefaultParagraphFont"/>
    <w:rsid w:val="00EF4188"/>
    <w:rPr>
      <w:u w:val="single"/>
    </w:rPr>
  </w:style>
  <w:style w:type="paragraph" w:customStyle="1" w:styleId="TableBodyTextRight">
    <w:name w:val="Table Body Text Right"/>
    <w:basedOn w:val="TableBodyText"/>
    <w:rsid w:val="00EF4188"/>
    <w:pPr>
      <w:widowControl w:val="0"/>
      <w:autoSpaceDE w:val="0"/>
      <w:autoSpaceDN w:val="0"/>
      <w:adjustRightInd w:val="0"/>
      <w:jc w:val="right"/>
    </w:pPr>
    <w:rPr>
      <w:rFonts w:cs="Arial"/>
      <w:szCs w:val="18"/>
    </w:rPr>
  </w:style>
  <w:style w:type="paragraph" w:customStyle="1" w:styleId="CopyrightText">
    <w:name w:val="Copyright Text"/>
    <w:basedOn w:val="BodyText"/>
    <w:rsid w:val="00EF4188"/>
    <w:rPr>
      <w:sz w:val="18"/>
    </w:rPr>
  </w:style>
  <w:style w:type="paragraph" w:customStyle="1" w:styleId="BodySmallRight">
    <w:name w:val="Body Small Right"/>
    <w:basedOn w:val="BodyTextRight"/>
    <w:rsid w:val="00EF4188"/>
    <w:rPr>
      <w:sz w:val="18"/>
      <w:szCs w:val="18"/>
    </w:rPr>
  </w:style>
  <w:style w:type="paragraph" w:customStyle="1" w:styleId="MarginEdition">
    <w:name w:val="Margin Edition"/>
    <w:basedOn w:val="MarginNote"/>
    <w:rsid w:val="00EF4188"/>
    <w:pPr>
      <w:spacing w:before="0" w:after="0"/>
    </w:pPr>
    <w:rPr>
      <w:rFonts w:ascii="Times New Roman" w:hAnsi="Times New Roman"/>
      <w:color w:val="999999"/>
    </w:rPr>
  </w:style>
  <w:style w:type="paragraph" w:customStyle="1" w:styleId="Spacer">
    <w:name w:val="Spacer"/>
    <w:basedOn w:val="Normal"/>
    <w:rsid w:val="00EF4188"/>
    <w:rPr>
      <w:sz w:val="2"/>
      <w:szCs w:val="2"/>
    </w:rPr>
  </w:style>
  <w:style w:type="character" w:customStyle="1" w:styleId="Small">
    <w:name w:val="Small"/>
    <w:basedOn w:val="DefaultParagraphFont"/>
    <w:rsid w:val="00EF4188"/>
    <w:rPr>
      <w:sz w:val="16"/>
    </w:rPr>
  </w:style>
  <w:style w:type="paragraph" w:customStyle="1" w:styleId="WideTable">
    <w:name w:val="Wide Table"/>
    <w:basedOn w:val="Normal"/>
    <w:rsid w:val="00EF4188"/>
    <w:pPr>
      <w:ind w:left="-1418"/>
    </w:pPr>
    <w:rPr>
      <w:sz w:val="2"/>
      <w:szCs w:val="2"/>
    </w:rPr>
  </w:style>
  <w:style w:type="character" w:styleId="PageNumber">
    <w:name w:val="page number"/>
    <w:basedOn w:val="DefaultParagraphFont"/>
    <w:rsid w:val="00EF4188"/>
  </w:style>
  <w:style w:type="paragraph" w:styleId="Quote">
    <w:name w:val="Quote"/>
    <w:basedOn w:val="Heading1"/>
    <w:link w:val="QuoteChar"/>
    <w:qFormat/>
    <w:rsid w:val="00EF4188"/>
    <w:rPr>
      <w:b w:val="0"/>
      <w:sz w:val="72"/>
      <w:szCs w:val="72"/>
      <w:lang w:val="en-NZ"/>
    </w:rPr>
  </w:style>
  <w:style w:type="character" w:customStyle="1" w:styleId="QuoteChar">
    <w:name w:val="Quote Char"/>
    <w:basedOn w:val="DefaultParagraphFont"/>
    <w:link w:val="Quote"/>
    <w:rsid w:val="00EF4188"/>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EF4188"/>
    <w:pPr>
      <w:pageBreakBefore/>
    </w:pPr>
  </w:style>
  <w:style w:type="paragraph" w:customStyle="1" w:styleId="Border">
    <w:name w:val="Border"/>
    <w:basedOn w:val="Normal"/>
    <w:qFormat/>
    <w:rsid w:val="00EF4188"/>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EF4188"/>
    <w:rPr>
      <w:b/>
      <w:bCs/>
      <w:i/>
      <w:iCs/>
      <w:color w:val="auto"/>
    </w:rPr>
  </w:style>
  <w:style w:type="paragraph" w:styleId="IntenseQuote">
    <w:name w:val="Intense Quote"/>
    <w:basedOn w:val="Normal"/>
    <w:next w:val="Normal"/>
    <w:link w:val="IntenseQuoteChar"/>
    <w:uiPriority w:val="30"/>
    <w:qFormat/>
    <w:rsid w:val="00EF4188"/>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EF4188"/>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EF4188"/>
    <w:rPr>
      <w:smallCaps/>
      <w:color w:val="auto"/>
      <w:u w:val="single"/>
    </w:rPr>
  </w:style>
  <w:style w:type="character" w:styleId="IntenseReference">
    <w:name w:val="Intense Reference"/>
    <w:basedOn w:val="DefaultParagraphFont"/>
    <w:uiPriority w:val="32"/>
    <w:qFormat/>
    <w:rsid w:val="00EF4188"/>
    <w:rPr>
      <w:b/>
      <w:bCs/>
      <w:smallCaps/>
      <w:color w:val="auto"/>
      <w:spacing w:val="5"/>
      <w:u w:val="single"/>
    </w:rPr>
  </w:style>
  <w:style w:type="paragraph" w:customStyle="1" w:styleId="2ColumnHeading">
    <w:name w:val="2Column Heading"/>
    <w:basedOn w:val="BodyText"/>
    <w:qFormat/>
    <w:rsid w:val="00EF4188"/>
    <w:pPr>
      <w:spacing w:after="60"/>
      <w:ind w:left="-2268"/>
    </w:pPr>
    <w:rPr>
      <w:b/>
    </w:rPr>
  </w:style>
  <w:style w:type="paragraph" w:customStyle="1" w:styleId="Heading1TOC">
    <w:name w:val="Heading1 TOC"/>
    <w:basedOn w:val="Normal"/>
    <w:qFormat/>
    <w:rsid w:val="00EF4188"/>
    <w:pPr>
      <w:spacing w:before="240" w:after="120"/>
    </w:pPr>
    <w:rPr>
      <w:rFonts w:ascii="Times New Roman" w:hAnsi="Times New Roman"/>
      <w:b/>
      <w:sz w:val="32"/>
    </w:rPr>
  </w:style>
  <w:style w:type="paragraph" w:customStyle="1" w:styleId="Heading2TOC">
    <w:name w:val="Heading2 TOC"/>
    <w:basedOn w:val="Normal"/>
    <w:qFormat/>
    <w:rsid w:val="00EF4188"/>
    <w:pPr>
      <w:spacing w:before="240" w:after="60"/>
    </w:pPr>
    <w:rPr>
      <w:rFonts w:ascii="Times New Roman" w:hAnsi="Times New Roman"/>
      <w:b/>
      <w:sz w:val="28"/>
    </w:rPr>
  </w:style>
  <w:style w:type="character" w:customStyle="1" w:styleId="Underline">
    <w:name w:val="Underline"/>
    <w:basedOn w:val="DefaultParagraphFont"/>
    <w:qFormat/>
    <w:rsid w:val="00EF4188"/>
    <w:rPr>
      <w:u w:val="single"/>
    </w:rPr>
  </w:style>
  <w:style w:type="character" w:customStyle="1" w:styleId="BoldandItalics">
    <w:name w:val="Bold and Italics"/>
    <w:qFormat/>
    <w:rsid w:val="00EF4188"/>
    <w:rPr>
      <w:b/>
      <w:i/>
      <w:u w:val="none"/>
    </w:rPr>
  </w:style>
  <w:style w:type="paragraph" w:styleId="BalloonText">
    <w:name w:val="Balloon Text"/>
    <w:basedOn w:val="Normal"/>
    <w:link w:val="BalloonTextChar"/>
    <w:rsid w:val="00EF4188"/>
    <w:rPr>
      <w:rFonts w:ascii="Tahoma" w:hAnsi="Tahoma" w:cs="Tahoma"/>
      <w:sz w:val="16"/>
      <w:szCs w:val="16"/>
    </w:rPr>
  </w:style>
  <w:style w:type="character" w:customStyle="1" w:styleId="BalloonTextChar">
    <w:name w:val="Balloon Text Char"/>
    <w:basedOn w:val="DefaultParagraphFont"/>
    <w:link w:val="BalloonText"/>
    <w:rsid w:val="00EF4188"/>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EF4188"/>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EF4188"/>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EF4188"/>
    <w:rPr>
      <w:b/>
      <w:color w:val="660033"/>
      <w:spacing w:val="0"/>
    </w:rPr>
  </w:style>
  <w:style w:type="paragraph" w:customStyle="1" w:styleId="Nameditemlist">
    <w:name w:val="Named item list"/>
    <w:basedOn w:val="BodyText"/>
    <w:qFormat/>
    <w:rsid w:val="00EF4188"/>
    <w:pPr>
      <w:tabs>
        <w:tab w:val="left" w:pos="2835"/>
      </w:tabs>
      <w:ind w:left="2835" w:hanging="2835"/>
    </w:pPr>
  </w:style>
  <w:style w:type="paragraph" w:customStyle="1" w:styleId="BodyTextnopadding">
    <w:name w:val="Body Text no padding"/>
    <w:basedOn w:val="BodyText"/>
    <w:qFormat/>
    <w:rsid w:val="00EF4188"/>
    <w:pPr>
      <w:spacing w:before="0" w:after="0"/>
    </w:pPr>
  </w:style>
  <w:style w:type="paragraph" w:customStyle="1" w:styleId="BodyTextBold">
    <w:name w:val="Body Text Bold"/>
    <w:basedOn w:val="BodyText"/>
    <w:qFormat/>
    <w:rsid w:val="00EF4188"/>
    <w:rPr>
      <w:b/>
    </w:rPr>
  </w:style>
  <w:style w:type="character" w:styleId="Hyperlink">
    <w:name w:val="Hyperlink"/>
    <w:basedOn w:val="DefaultParagraphFont"/>
    <w:uiPriority w:val="99"/>
    <w:unhideWhenUsed/>
    <w:rsid w:val="009A3756"/>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CHCPOL003</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Not yet determined</Equivalence>
    <Pre_x002d_draftdetailedchanges xmlns="0636ec6b-8206-478c-8177-07849c24e2db">Recommending deleting this unit and replacing with BSBINS401 Analyse and present research information and/or PSPGEN106 Conduct research and analysis</Pre_x002d_draftdetailedchanges>
    <Changetype xmlns="0636ec6b-8206-478c-8177-07849c24e2db">Delete</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E107D0-09E9-49A6-BF70-8EBB19FCD07E}">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41603C88-33C4-474A-AC37-33CECDBECE1C}">
  <ds:schemaRefs>
    <ds:schemaRef ds:uri="http://schemas.microsoft.com/sharepoint/v3/contenttype/forms"/>
  </ds:schemaRefs>
</ds:datastoreItem>
</file>

<file path=customXml/itemProps3.xml><?xml version="1.0" encoding="utf-8"?>
<ds:datastoreItem xmlns:ds="http://schemas.openxmlformats.org/officeDocument/2006/customXml" ds:itemID="{2304FE2F-6C1F-4B19-9806-8FAB4C41D33C}"/>
</file>

<file path=docProps/app.xml><?xml version="1.0" encoding="utf-8"?>
<Properties xmlns="http://schemas.openxmlformats.org/officeDocument/2006/extended-properties" xmlns:vt="http://schemas.openxmlformats.org/officeDocument/2006/docPropsVTypes">
  <Template>Normal.dotm</Template>
  <TotalTime>0</TotalTime>
  <Pages>6</Pages>
  <Words>818</Words>
  <Characters>5286</Characters>
  <Application>Microsoft Office Word</Application>
  <DocSecurity>0</DocSecurity>
  <Lines>160</Lines>
  <Paragraphs>105</Paragraphs>
  <ScaleCrop>false</ScaleCrop>
  <Company>Author-it Software Corporation Ltd.</Company>
  <LinksUpToDate>false</LinksUpToDate>
  <CharactersWithSpaces>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CHCPOL003 Research and apply evidence to practice</dc:title>
  <dc:subject>Approved</dc:subject>
  <dc:creator>SkillsIQ</dc:creator>
  <cp:keywords>Release: 2</cp:keywords>
  <dc:description>Review Date: 12 April 2008</dc:description>
  <cp:lastModifiedBy>Stephane Elmosnino</cp:lastModifiedBy>
  <cp:revision>7</cp:revision>
  <dcterms:created xsi:type="dcterms:W3CDTF">2025-02-19T05:29:00Z</dcterms:created>
  <dcterms:modified xsi:type="dcterms:W3CDTF">2025-04-11T06:57:00Z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1812500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