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139A3EF" w14:textId="611C36A9" w:rsidR="00BF0803" w:rsidRDefault="0083005E" w:rsidP="00BF0803">
      <w:pPr>
        <w:pStyle w:val="Title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1269DB0C" wp14:editId="4C434708">
                <wp:simplePos x="0" y="0"/>
                <wp:positionH relativeFrom="page">
                  <wp:posOffset>1270000</wp:posOffset>
                </wp:positionH>
                <wp:positionV relativeFrom="page">
                  <wp:posOffset>2539365</wp:posOffset>
                </wp:positionV>
                <wp:extent cx="5080000" cy="1270000"/>
                <wp:effectExtent l="0" t="0" r="0" b="0"/>
                <wp:wrapNone/>
                <wp:docPr id="1820446678" name="Watermark_Page_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 rot="18900000">
                          <a:off x="0" y="0"/>
                          <a:ext cx="5080000" cy="12700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589F88B" w14:textId="4C08CA42" w:rsidR="0083005E" w:rsidRPr="0083005E" w:rsidRDefault="0083005E" w:rsidP="0083005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</w:pPr>
                            <w:r w:rsidRPr="0083005E"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  <w:t>DRAFT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269DB0C" id="_x0000_t202" coordsize="21600,21600" o:spt="202" path="m,l,21600r21600,l21600,xe">
                <v:stroke joinstyle="miter"/>
                <v:path gradientshapeok="t" o:connecttype="rect"/>
              </v:shapetype>
              <v:shape id="Watermark_Page_1" o:spid="_x0000_s1026" type="#_x0000_t202" style="position:absolute;left:0;text-align:left;margin-left:100pt;margin-top:199.95pt;width:400pt;height:100pt;rotation:-45;z-index:-251657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" stroked="f" strokeweight=".5pt">
                <v:fill opacity="0"/>
                <o:lock v:ext="edit" aspectratio="t"/>
                <v:textbox>
                  <w:txbxContent>
                    <w:p w14:paraId="5589F88B" w14:textId="4C08CA42" w:rsidR="0083005E" w:rsidRPr="0083005E" w:rsidRDefault="0083005E" w:rsidP="0083005E">
                      <w:pPr>
                        <w:jc w:val="center"/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</w:pPr>
                      <w:r w:rsidRPr="0083005E"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  <w:t>DRAFT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fldSimple w:instr=" TITLE   \* MERGEFORMAT ">
        <w:r w:rsidR="00BF0803">
          <w:t>CHCCDE028 Work within organisation and government structures to enable community development outcomes</w:t>
        </w:r>
      </w:fldSimple>
    </w:p>
    <w:p w14:paraId="5B52D706" w14:textId="77777777" w:rsidR="00BF0803" w:rsidRDefault="00BF0803" w:rsidP="00BF0803">
      <w:pPr>
        <w:pStyle w:val="Version"/>
        <w:sectPr w:rsidR="00BF0803" w:rsidSect="002C7695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8" w:h="16833"/>
          <w:pgMar w:top="1702" w:right="1418" w:bottom="1702" w:left="1418" w:header="992" w:footer="992" w:gutter="0"/>
          <w:cols w:space="720"/>
          <w:noEndnote/>
          <w:docGrid w:linePitch="299"/>
        </w:sectPr>
      </w:pPr>
      <w:fldSimple w:instr="DOCPROPERTY  Keywords  \* MERGEFORMAT">
        <w:r>
          <w:t>Release: 1</w:t>
        </w:r>
      </w:fldSimple>
    </w:p>
    <w:p w14:paraId="140FDACC" w14:textId="390C8085" w:rsidR="00DD44B4" w:rsidRPr="002C7695" w:rsidRDefault="0083005E" w:rsidP="002C7695">
      <w:pPr>
        <w:pStyle w:val="SuperHeading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2FAB45D5" wp14:editId="4B752733">
                <wp:simplePos x="0" y="0"/>
                <wp:positionH relativeFrom="page">
                  <wp:posOffset>1270000</wp:posOffset>
                </wp:positionH>
                <wp:positionV relativeFrom="page">
                  <wp:posOffset>2540000</wp:posOffset>
                </wp:positionV>
                <wp:extent cx="5080000" cy="1270000"/>
                <wp:effectExtent l="0" t="0" r="0" b="0"/>
                <wp:wrapNone/>
                <wp:docPr id="2013918713" name="Watermark_Page_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>
                          <a:off x="0" y="0"/>
                          <a:ext cx="5080000" cy="12700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79F2E19" w14:textId="686DAF49" w:rsidR="0083005E" w:rsidRPr="0083005E" w:rsidRDefault="0083005E" w:rsidP="0083005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</w:pPr>
                            <w:r w:rsidRPr="0083005E"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  <w:t>DRAFT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AB45D5" id="Watermark_Page_2" o:spid="_x0000_s1027" type="#_x0000_t202" style="position:absolute;margin-left:100pt;margin-top:200pt;width:400pt;height:100pt;z-index:-251656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" stroked="f" strokeweight=".5pt">
                <v:fill opacity="0"/>
                <o:lock v:ext="edit" aspectratio="t"/>
                <v:textbox>
                  <w:txbxContent>
                    <w:p w14:paraId="079F2E19" w14:textId="686DAF49" w:rsidR="0083005E" w:rsidRPr="0083005E" w:rsidRDefault="0083005E" w:rsidP="0083005E">
                      <w:pPr>
                        <w:jc w:val="center"/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</w:pPr>
                      <w:r w:rsidRPr="0083005E"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  <w:t>DRAFT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F0803" w:rsidRPr="002C7695">
        <w:t>CHCCDE028 Work within organisation and government structures to enable community development outcomes</w:t>
      </w:r>
    </w:p>
    <w:p w14:paraId="3F4980E0" w14:textId="77777777" w:rsidR="00DD44B4" w:rsidRPr="002C7695" w:rsidRDefault="00BF0803" w:rsidP="002C7695">
      <w:pPr>
        <w:pStyle w:val="Heading1"/>
      </w:pPr>
      <w:bookmarkStart w:id="0" w:name="O_1276510"/>
      <w:bookmarkEnd w:id="0"/>
      <w:r w:rsidRPr="002C7695">
        <w:t>Modification History</w:t>
      </w:r>
    </w:p>
    <w:p w14:paraId="62003555" w14:textId="0989CC2A" w:rsidR="00BF0803" w:rsidRDefault="00BF0803" w:rsidP="2E0415EF">
      <w:pPr>
        <w:pStyle w:val="BodyText"/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745"/>
        <w:gridCol w:w="6285"/>
      </w:tblGrid>
      <w:tr w:rsidR="2E0415EF" w14:paraId="19794748" w14:textId="77777777" w:rsidTr="2E0415EF">
        <w:trPr>
          <w:trHeight w:val="300"/>
        </w:trPr>
        <w:tc>
          <w:tcPr>
            <w:tcW w:w="2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60" w:type="dxa"/>
              <w:right w:w="60" w:type="dxa"/>
            </w:tcMar>
          </w:tcPr>
          <w:p w14:paraId="617F8403" w14:textId="5E44074C" w:rsidR="2E0415EF" w:rsidRDefault="2E0415EF" w:rsidP="0083005E">
            <w:pPr>
              <w:keepNext w:val="0"/>
              <w:spacing w:before="120" w:after="120"/>
              <w:rPr>
                <w:rFonts w:ascii="Times New Roman" w:hAnsi="Times New Roman"/>
                <w:color w:val="D13438"/>
                <w:sz w:val="24"/>
                <w:szCs w:val="24"/>
              </w:rPr>
            </w:pPr>
            <w:r w:rsidRPr="2E0415EF">
              <w:rPr>
                <w:rStyle w:val="SpecialBold"/>
                <w:rFonts w:ascii="Times New Roman" w:hAnsi="Times New Roman"/>
                <w:bCs/>
                <w:color w:val="D13438"/>
                <w:sz w:val="24"/>
                <w:szCs w:val="24"/>
                <w:u w:val="single"/>
              </w:rPr>
              <w:t xml:space="preserve"> Release</w:t>
            </w:r>
          </w:p>
        </w:tc>
        <w:tc>
          <w:tcPr>
            <w:tcW w:w="62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60" w:type="dxa"/>
              <w:right w:w="60" w:type="dxa"/>
            </w:tcMar>
          </w:tcPr>
          <w:p w14:paraId="59E9D63C" w14:textId="5CB512B1" w:rsidR="2E0415EF" w:rsidRDefault="2E0415EF" w:rsidP="0083005E">
            <w:pPr>
              <w:keepNext w:val="0"/>
              <w:spacing w:before="120" w:after="120"/>
              <w:rPr>
                <w:rFonts w:ascii="Times New Roman" w:hAnsi="Times New Roman"/>
                <w:color w:val="D13438"/>
                <w:sz w:val="24"/>
                <w:szCs w:val="24"/>
              </w:rPr>
            </w:pPr>
            <w:r w:rsidRPr="2E0415EF">
              <w:rPr>
                <w:rStyle w:val="SpecialBold"/>
                <w:rFonts w:ascii="Times New Roman" w:hAnsi="Times New Roman"/>
                <w:bCs/>
                <w:color w:val="D13438"/>
                <w:sz w:val="24"/>
                <w:szCs w:val="24"/>
                <w:u w:val="single"/>
              </w:rPr>
              <w:t>Comments</w:t>
            </w:r>
          </w:p>
        </w:tc>
      </w:tr>
      <w:tr w:rsidR="2E0415EF" w14:paraId="2A2623D8" w14:textId="77777777" w:rsidTr="2E0415EF">
        <w:trPr>
          <w:trHeight w:val="300"/>
        </w:trPr>
        <w:tc>
          <w:tcPr>
            <w:tcW w:w="2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60" w:type="dxa"/>
              <w:right w:w="60" w:type="dxa"/>
            </w:tcMar>
          </w:tcPr>
          <w:p w14:paraId="55CD2E07" w14:textId="5AC4881F" w:rsidR="2E0415EF" w:rsidRDefault="2E0415EF" w:rsidP="0083005E">
            <w:pPr>
              <w:pStyle w:val="BodyText"/>
              <w:rPr>
                <w:color w:val="D13438"/>
                <w:szCs w:val="24"/>
              </w:rPr>
            </w:pPr>
            <w:r w:rsidRPr="2E0415EF">
              <w:rPr>
                <w:color w:val="D13438"/>
                <w:szCs w:val="24"/>
                <w:u w:val="single"/>
              </w:rPr>
              <w:t>Release 2</w:t>
            </w:r>
          </w:p>
        </w:tc>
        <w:tc>
          <w:tcPr>
            <w:tcW w:w="62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60" w:type="dxa"/>
              <w:right w:w="60" w:type="dxa"/>
            </w:tcMar>
          </w:tcPr>
          <w:p w14:paraId="32230E87" w14:textId="7C8719D5" w:rsidR="2E0415EF" w:rsidRDefault="2E0415EF" w:rsidP="0083005E">
            <w:pPr>
              <w:pStyle w:val="BodyText"/>
              <w:rPr>
                <w:color w:val="D13438"/>
                <w:szCs w:val="24"/>
                <w:u w:val="single"/>
              </w:rPr>
            </w:pPr>
            <w:r w:rsidRPr="2E0415EF">
              <w:rPr>
                <w:color w:val="D13438"/>
                <w:szCs w:val="24"/>
                <w:u w:val="single"/>
              </w:rPr>
              <w:t>Minor changes to performance criteria</w:t>
            </w:r>
            <w:r w:rsidR="36F55FBB" w:rsidRPr="2E0415EF">
              <w:rPr>
                <w:color w:val="D13438"/>
                <w:szCs w:val="24"/>
                <w:u w:val="single"/>
              </w:rPr>
              <w:t xml:space="preserve"> and performance evidence.</w:t>
            </w:r>
          </w:p>
        </w:tc>
      </w:tr>
      <w:tr w:rsidR="2E0415EF" w14:paraId="2CF75F3F" w14:textId="77777777" w:rsidTr="2E0415EF">
        <w:trPr>
          <w:trHeight w:val="300"/>
        </w:trPr>
        <w:tc>
          <w:tcPr>
            <w:tcW w:w="2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60" w:type="dxa"/>
              <w:right w:w="60" w:type="dxa"/>
            </w:tcMar>
          </w:tcPr>
          <w:p w14:paraId="1099FC39" w14:textId="4574C560" w:rsidR="2E0415EF" w:rsidRDefault="2E0415EF" w:rsidP="0083005E">
            <w:pPr>
              <w:pStyle w:val="BodyText"/>
              <w:rPr>
                <w:color w:val="D13438"/>
                <w:szCs w:val="24"/>
              </w:rPr>
            </w:pPr>
            <w:r w:rsidRPr="2E0415EF">
              <w:rPr>
                <w:color w:val="D13438"/>
                <w:szCs w:val="24"/>
                <w:u w:val="single"/>
              </w:rPr>
              <w:t>Release 1</w:t>
            </w:r>
          </w:p>
        </w:tc>
        <w:tc>
          <w:tcPr>
            <w:tcW w:w="62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60" w:type="dxa"/>
              <w:right w:w="60" w:type="dxa"/>
            </w:tcMar>
          </w:tcPr>
          <w:p w14:paraId="2FA88929" w14:textId="60CE824B" w:rsidR="2E0415EF" w:rsidRDefault="2E0415EF" w:rsidP="0083005E">
            <w:pPr>
              <w:pStyle w:val="BodyText"/>
              <w:rPr>
                <w:color w:val="D13438"/>
                <w:szCs w:val="24"/>
              </w:rPr>
            </w:pPr>
            <w:r w:rsidRPr="2E0415EF">
              <w:rPr>
                <w:color w:val="D13438"/>
                <w:szCs w:val="24"/>
                <w:u w:val="single"/>
              </w:rPr>
              <w:t>Not applicable</w:t>
            </w:r>
          </w:p>
        </w:tc>
      </w:tr>
    </w:tbl>
    <w:p w14:paraId="288675FB" w14:textId="1E0CB1F6" w:rsidR="2E0415EF" w:rsidRDefault="2E0415EF" w:rsidP="2E0415EF">
      <w:pPr>
        <w:pStyle w:val="BodyText"/>
      </w:pPr>
    </w:p>
    <w:p w14:paraId="54D27A17" w14:textId="77777777" w:rsidR="00DD44B4" w:rsidRPr="002C7695" w:rsidRDefault="00BF0803" w:rsidP="002C7695">
      <w:pPr>
        <w:pStyle w:val="Heading1"/>
      </w:pPr>
      <w:bookmarkStart w:id="1" w:name="O_1276516"/>
      <w:bookmarkEnd w:id="1"/>
      <w:r w:rsidRPr="002C7695">
        <w:t>Application</w:t>
      </w:r>
    </w:p>
    <w:p w14:paraId="29A29AAD" w14:textId="77777777" w:rsidR="00DD44B4" w:rsidRPr="002C7695" w:rsidRDefault="00BF0803" w:rsidP="00BF0803">
      <w:pPr>
        <w:pStyle w:val="BodyText"/>
      </w:pPr>
      <w:r w:rsidRPr="002C7695">
        <w:t>This unit describes the performance outcomes, skills and knowledge required to work within community and government structures to enable community development processes.</w:t>
      </w:r>
    </w:p>
    <w:p w14:paraId="5E14B2EA" w14:textId="77777777" w:rsidR="00DD44B4" w:rsidRPr="002C7695" w:rsidRDefault="00BF0803" w:rsidP="00BF0803">
      <w:pPr>
        <w:pStyle w:val="BodyText"/>
      </w:pPr>
      <w:r w:rsidRPr="002C7695">
        <w:t>This unit applies to workers using a community development approach to carry out work in the health, community services or other sectors. Workers at this level are part of a professional team and have the responsibility of supervision of others.</w:t>
      </w:r>
    </w:p>
    <w:p w14:paraId="5B20B391" w14:textId="77777777" w:rsidR="00DD44B4" w:rsidRPr="002C7695" w:rsidRDefault="00BF0803" w:rsidP="00BF0803">
      <w:pPr>
        <w:pStyle w:val="BodyText"/>
      </w:pPr>
      <w:r w:rsidRPr="002C7695">
        <w:t>The skills in this unit must be applied in accordance with Commonwealth and State or Territory legislation, Australian standards and industry codes of practice.</w:t>
      </w:r>
    </w:p>
    <w:p w14:paraId="1095A57C" w14:textId="77777777" w:rsidR="00DD44B4" w:rsidRPr="002C7695" w:rsidRDefault="00BF0803" w:rsidP="00BF0803">
      <w:pPr>
        <w:pStyle w:val="BodyText"/>
      </w:pPr>
      <w:r w:rsidRPr="002C7695">
        <w:t>No occupational licensing, certification or specific legislative requirements apply to this unit at the time of publication.</w:t>
      </w:r>
    </w:p>
    <w:p w14:paraId="57FA376C" w14:textId="77777777" w:rsidR="00DD44B4" w:rsidRPr="002C7695" w:rsidRDefault="00BF0803" w:rsidP="002C7695">
      <w:pPr>
        <w:pStyle w:val="Heading1"/>
      </w:pPr>
      <w:bookmarkStart w:id="2" w:name="O_1276933"/>
      <w:bookmarkEnd w:id="2"/>
      <w:r w:rsidRPr="002C7695">
        <w:t>Pre-requisite Unit</w:t>
      </w:r>
    </w:p>
    <w:p w14:paraId="352D1EF9" w14:textId="77777777" w:rsidR="00DD44B4" w:rsidRPr="002C7695" w:rsidRDefault="00BF0803" w:rsidP="00BF0803">
      <w:pPr>
        <w:pStyle w:val="BodyText"/>
      </w:pPr>
      <w:r w:rsidRPr="002C7695">
        <w:t>Nil</w:t>
      </w:r>
    </w:p>
    <w:p w14:paraId="1F0A1026" w14:textId="77777777" w:rsidR="00DD44B4" w:rsidRPr="002C7695" w:rsidRDefault="00BF0803" w:rsidP="002C7695">
      <w:pPr>
        <w:pStyle w:val="Heading1"/>
      </w:pPr>
      <w:bookmarkStart w:id="3" w:name="O_1276934"/>
      <w:bookmarkEnd w:id="3"/>
      <w:r w:rsidRPr="002C7695">
        <w:t>Competency Field</w:t>
      </w:r>
    </w:p>
    <w:p w14:paraId="601A458A" w14:textId="77777777" w:rsidR="00DD44B4" w:rsidRPr="002C7695" w:rsidRDefault="00BF0803" w:rsidP="00BF0803">
      <w:pPr>
        <w:pStyle w:val="BodyText"/>
      </w:pPr>
      <w:r w:rsidRPr="002C7695">
        <w:t>Community Development</w:t>
      </w:r>
    </w:p>
    <w:p w14:paraId="6AEAA0C3" w14:textId="77777777" w:rsidR="00DD44B4" w:rsidRPr="002C7695" w:rsidRDefault="00BF0803" w:rsidP="002C7695">
      <w:pPr>
        <w:pStyle w:val="Heading1"/>
      </w:pPr>
      <w:bookmarkStart w:id="4" w:name="O_1276935"/>
      <w:bookmarkEnd w:id="4"/>
      <w:r w:rsidRPr="002C7695">
        <w:t>Unit Sector</w:t>
      </w:r>
    </w:p>
    <w:p w14:paraId="46264CAE" w14:textId="77777777" w:rsidR="00DD44B4" w:rsidRPr="002C7695" w:rsidRDefault="00BF0803" w:rsidP="00BF0803">
      <w:pPr>
        <w:pStyle w:val="BodyText"/>
      </w:pPr>
      <w:r w:rsidRPr="002C7695">
        <w:t>Community Services</w:t>
      </w:r>
    </w:p>
    <w:p w14:paraId="46588202" w14:textId="77777777" w:rsidR="00DD44B4" w:rsidRPr="002C7695" w:rsidRDefault="00BF0803" w:rsidP="002C7695">
      <w:pPr>
        <w:pStyle w:val="Heading1"/>
      </w:pPr>
      <w:bookmarkStart w:id="5" w:name="O_1276514"/>
      <w:bookmarkEnd w:id="5"/>
      <w:r w:rsidRPr="002C7695">
        <w:t>Elements and Performance Criteria</w:t>
      </w:r>
    </w:p>
    <w:tbl>
      <w:tblPr>
        <w:tblW w:w="0" w:type="auto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2694"/>
        <w:gridCol w:w="6350"/>
      </w:tblGrid>
      <w:tr w:rsidR="00DD44B4" w:rsidRPr="002C7695" w14:paraId="3CAB9DCB" w14:textId="77777777" w:rsidTr="2E0415EF">
        <w:trPr>
          <w:trHeight w:val="344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4C80558D" w14:textId="77777777" w:rsidR="00DD44B4" w:rsidRPr="002C7695" w:rsidRDefault="00BF0803" w:rsidP="002C7695">
            <w:pPr>
              <w:pStyle w:val="BodyText"/>
            </w:pPr>
            <w:r w:rsidRPr="002C7695">
              <w:rPr>
                <w:rStyle w:val="SpecialBold"/>
              </w:rPr>
              <w:t>ELEMENTS</w:t>
            </w:r>
          </w:p>
        </w:tc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725EDF5B" w14:textId="77777777" w:rsidR="00DD44B4" w:rsidRDefault="00BF0803" w:rsidP="002C7695">
            <w:pPr>
              <w:pStyle w:val="BodyText"/>
              <w:rPr>
                <w:lang w:val="en-NZ"/>
              </w:rPr>
            </w:pPr>
            <w:r w:rsidRPr="002C7695">
              <w:rPr>
                <w:rStyle w:val="SpecialBold"/>
              </w:rPr>
              <w:t>PERFORMANCE</w:t>
            </w:r>
            <w:r w:rsidRPr="002C7695">
              <w:t xml:space="preserve"> </w:t>
            </w:r>
            <w:r w:rsidRPr="002C7695">
              <w:rPr>
                <w:rStyle w:val="SpecialBold"/>
              </w:rPr>
              <w:t>CRITERIA</w:t>
            </w:r>
          </w:p>
        </w:tc>
      </w:tr>
      <w:tr w:rsidR="00DD44B4" w14:paraId="57F56BFF" w14:textId="77777777" w:rsidTr="2E0415EF">
        <w:trPr>
          <w:trHeight w:val="516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1ED158A1" w14:textId="08481357" w:rsidR="00DD44B4" w:rsidRPr="002C7695" w:rsidRDefault="0083005E" w:rsidP="002C7695">
            <w:pPr>
              <w:pStyle w:val="BodyText"/>
            </w:pPr>
            <w:r>
              <w:rPr>
                <w:i/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1312" behindDoc="1" locked="0" layoutInCell="1" allowOverlap="1" wp14:anchorId="501AB6E3" wp14:editId="6EF6542C">
                      <wp:simplePos x="0" y="0"/>
                      <wp:positionH relativeFrom="page">
                        <wp:posOffset>370205</wp:posOffset>
                      </wp:positionH>
                      <wp:positionV relativeFrom="page">
                        <wp:posOffset>1458595</wp:posOffset>
                      </wp:positionV>
                      <wp:extent cx="5080000" cy="1270000"/>
                      <wp:effectExtent l="0" t="0" r="0" b="0"/>
                      <wp:wrapNone/>
                      <wp:docPr id="1142542655" name="Watermark_Page_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5080000" cy="1270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C047AE8" w14:textId="7B080C73" w:rsidR="0083005E" w:rsidRPr="0083005E" w:rsidRDefault="0083005E" w:rsidP="0083005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B4B4B4"/>
                                      <w:sz w:val="180"/>
                                    </w:rPr>
                                  </w:pPr>
                                  <w:r w:rsidRPr="0083005E">
                                    <w:rPr>
                                      <w:rFonts w:ascii="Arial" w:hAnsi="Arial" w:cs="Arial"/>
                                      <w:b/>
                                      <w:color w:val="B4B4B4"/>
                                      <w:sz w:val="180"/>
                                    </w:rPr>
                                    <w:t>DRAFT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01AB6E3" id="Watermark_Page_3" o:spid="_x0000_s1028" type="#_x0000_t202" style="position:absolute;margin-left:29.15pt;margin-top:114.85pt;width:400pt;height:100pt;z-index:-251655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" stroked="f" strokeweight=".5pt">
                      <v:fill opacity="0"/>
                      <o:lock v:ext="edit" aspectratio="t"/>
                      <v:textbox>
                        <w:txbxContent>
                          <w:p w14:paraId="2C047AE8" w14:textId="7B080C73" w:rsidR="0083005E" w:rsidRPr="0083005E" w:rsidRDefault="0083005E" w:rsidP="0083005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</w:pPr>
                            <w:r w:rsidRPr="0083005E"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  <w:t>DRAFT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 w:rsidR="00BF0803" w:rsidRPr="002C7695">
              <w:rPr>
                <w:rStyle w:val="Emphasis"/>
              </w:rPr>
              <w:t>Elements describe the essential outcomes</w:t>
            </w:r>
          </w:p>
        </w:tc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6041D0D5" w14:textId="77777777" w:rsidR="00DD44B4" w:rsidRDefault="00BF0803" w:rsidP="002C7695">
            <w:pPr>
              <w:pStyle w:val="BodyText"/>
              <w:rPr>
                <w:lang w:val="en-NZ"/>
              </w:rPr>
            </w:pPr>
            <w:r w:rsidRPr="002C7695">
              <w:rPr>
                <w:rStyle w:val="Emphasis"/>
              </w:rPr>
              <w:t>Performance criteria describe the performance needed to demonstrate achievement of the element.</w:t>
            </w:r>
          </w:p>
        </w:tc>
      </w:tr>
      <w:tr w:rsidR="00DD44B4" w14:paraId="01D6D74D" w14:textId="77777777" w:rsidTr="2E0415EF">
        <w:trPr>
          <w:trHeight w:val="325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7D3CEFB2" w14:textId="2EB8D9AB" w:rsidR="00DD44B4" w:rsidRDefault="00BF0803" w:rsidP="002C7695">
            <w:pPr>
              <w:pStyle w:val="List"/>
              <w:rPr>
                <w:lang w:val="en-NZ"/>
              </w:rPr>
            </w:pPr>
            <w:r>
              <w:t>1. Work within the structures and processes of the organisation</w:t>
            </w:r>
          </w:p>
        </w:tc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25C48C9B" w14:textId="6B0B2B11" w:rsidR="00DD44B4" w:rsidRPr="002C7695" w:rsidRDefault="00BF0803" w:rsidP="002C7695">
            <w:pPr>
              <w:pStyle w:val="List"/>
            </w:pPr>
            <w:r>
              <w:t>1.1 Identify the management</w:t>
            </w:r>
            <w:r w:rsidR="2C20893C">
              <w:t xml:space="preserve"> structure,</w:t>
            </w:r>
            <w:r>
              <w:t xml:space="preserve"> governance structure, philosophy and purpose of own organisation</w:t>
            </w:r>
          </w:p>
          <w:p w14:paraId="0052E36A" w14:textId="43F66C01" w:rsidR="00DD44B4" w:rsidRPr="002C7695" w:rsidRDefault="00BF0803" w:rsidP="002C7695">
            <w:pPr>
              <w:pStyle w:val="List"/>
            </w:pPr>
            <w:r>
              <w:t xml:space="preserve">1.2 </w:t>
            </w:r>
            <w:r w:rsidR="42D4BE58">
              <w:t>C</w:t>
            </w:r>
            <w:r>
              <w:t>ontribut</w:t>
            </w:r>
            <w:r w:rsidR="6DAE8429">
              <w:t>e</w:t>
            </w:r>
            <w:r>
              <w:t xml:space="preserve"> to planning processes </w:t>
            </w:r>
            <w:r w:rsidR="35D3DAEF">
              <w:t>for the</w:t>
            </w:r>
            <w:r>
              <w:t xml:space="preserve"> organisation’s community development activities</w:t>
            </w:r>
            <w:r w:rsidR="1277E0F2">
              <w:t>, within established lines of decision-making and accountability</w:t>
            </w:r>
          </w:p>
          <w:p w14:paraId="06EB0977" w14:textId="2FE51F9A" w:rsidR="00DD44B4" w:rsidRDefault="00BF0803" w:rsidP="002C7695">
            <w:pPr>
              <w:pStyle w:val="List"/>
              <w:rPr>
                <w:lang w:val="en-NZ"/>
              </w:rPr>
            </w:pPr>
            <w:r>
              <w:t xml:space="preserve">1.3 </w:t>
            </w:r>
            <w:r w:rsidR="00180D31">
              <w:t>Document</w:t>
            </w:r>
            <w:r>
              <w:t xml:space="preserve"> </w:t>
            </w:r>
            <w:r w:rsidR="29BE01BC">
              <w:t xml:space="preserve">and provide access to </w:t>
            </w:r>
            <w:r>
              <w:t>decisions and processes according to organisational policies and procedures</w:t>
            </w:r>
          </w:p>
        </w:tc>
      </w:tr>
      <w:tr w:rsidR="00DD44B4" w14:paraId="2D77FB31" w14:textId="77777777" w:rsidTr="2E0415EF">
        <w:trPr>
          <w:trHeight w:val="306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2A0E6840" w14:textId="2BB6542A" w:rsidR="00DD44B4" w:rsidRDefault="00BF0803" w:rsidP="002C7695">
            <w:pPr>
              <w:pStyle w:val="List"/>
              <w:rPr>
                <w:lang w:val="en-NZ"/>
              </w:rPr>
            </w:pPr>
            <w:r>
              <w:t>2. Assess extent to which organisation supports community development work</w:t>
            </w:r>
          </w:p>
        </w:tc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05C22E2F" w14:textId="10C82CF0" w:rsidR="00DD44B4" w:rsidRPr="002C7695" w:rsidRDefault="00BF0803" w:rsidP="002C7695">
            <w:pPr>
              <w:pStyle w:val="List"/>
            </w:pPr>
            <w:r>
              <w:t xml:space="preserve">2.1 Identify organisation policies and procedures </w:t>
            </w:r>
            <w:r w:rsidR="317FAE38">
              <w:t>relevant to</w:t>
            </w:r>
            <w:r>
              <w:t xml:space="preserve"> the local community</w:t>
            </w:r>
          </w:p>
          <w:p w14:paraId="057276E0" w14:textId="010F5E68" w:rsidR="00DD44B4" w:rsidRPr="002C7695" w:rsidRDefault="00BF0803" w:rsidP="002C7695">
            <w:pPr>
              <w:pStyle w:val="List"/>
            </w:pPr>
            <w:r>
              <w:t>2.2 Use a strengths-based approach to community development work</w:t>
            </w:r>
          </w:p>
          <w:p w14:paraId="134732E3" w14:textId="7400C74C" w:rsidR="00DD44B4" w:rsidRDefault="00BF0803" w:rsidP="002C7695">
            <w:pPr>
              <w:pStyle w:val="List"/>
              <w:rPr>
                <w:lang w:val="en-NZ"/>
              </w:rPr>
            </w:pPr>
            <w:r>
              <w:t>2.3 Develop and use strategies to address identified barriers</w:t>
            </w:r>
          </w:p>
        </w:tc>
      </w:tr>
      <w:tr w:rsidR="00DD44B4" w14:paraId="01C78E3B" w14:textId="77777777" w:rsidTr="2E0415EF">
        <w:trPr>
          <w:trHeight w:val="631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6EEC60A3" w14:textId="30CB841F" w:rsidR="00DD44B4" w:rsidRDefault="00BF0803" w:rsidP="002C7695">
            <w:pPr>
              <w:pStyle w:val="List"/>
              <w:rPr>
                <w:lang w:val="en-NZ"/>
              </w:rPr>
            </w:pPr>
            <w:r>
              <w:t>3. Utilise all levels of government for community development activities and projects</w:t>
            </w:r>
          </w:p>
        </w:tc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7D44453F" w14:textId="1F13691A" w:rsidR="00DD44B4" w:rsidRPr="002C7695" w:rsidRDefault="00BF0803" w:rsidP="002C7695">
            <w:pPr>
              <w:pStyle w:val="List"/>
            </w:pPr>
            <w:r>
              <w:t xml:space="preserve">3.1 </w:t>
            </w:r>
            <w:r w:rsidR="0452967C">
              <w:t>I</w:t>
            </w:r>
            <w:r>
              <w:t xml:space="preserve">dentify </w:t>
            </w:r>
            <w:r w:rsidR="5EE25B20">
              <w:t xml:space="preserve">government </w:t>
            </w:r>
            <w:r>
              <w:t>funding sources for community resources and programs</w:t>
            </w:r>
          </w:p>
          <w:p w14:paraId="3F2181A4" w14:textId="43553071" w:rsidR="00DD44B4" w:rsidRPr="002C7695" w:rsidRDefault="00BF0803" w:rsidP="002C7695">
            <w:pPr>
              <w:pStyle w:val="List"/>
            </w:pPr>
            <w:r>
              <w:t xml:space="preserve">3.2 Identify potential government policy barriers and </w:t>
            </w:r>
            <w:r w:rsidR="21CCD0B8">
              <w:t>collaborate</w:t>
            </w:r>
            <w:r>
              <w:t xml:space="preserve"> with community stakeholders to determine strategies to address</w:t>
            </w:r>
            <w:r w:rsidR="15307D6E">
              <w:t xml:space="preserve"> them</w:t>
            </w:r>
          </w:p>
          <w:p w14:paraId="03773EE2" w14:textId="741D07D3" w:rsidR="00DD44B4" w:rsidRPr="002C7695" w:rsidRDefault="00BF0803" w:rsidP="002C7695">
            <w:pPr>
              <w:pStyle w:val="List"/>
            </w:pPr>
            <w:r>
              <w:t>3.3 Develop strategic alliances between the organisation, community members and relevant government agencies to support community development activities</w:t>
            </w:r>
          </w:p>
          <w:p w14:paraId="10B41076" w14:textId="0473B5DB" w:rsidR="00DD44B4" w:rsidRPr="002C7695" w:rsidRDefault="00BF0803" w:rsidP="002C7695">
            <w:pPr>
              <w:pStyle w:val="List"/>
            </w:pPr>
            <w:r>
              <w:t xml:space="preserve">3.4 </w:t>
            </w:r>
            <w:r w:rsidR="7BE7FA06">
              <w:t>S</w:t>
            </w:r>
            <w:r>
              <w:t>eek opportunities to influence government decision and polic</w:t>
            </w:r>
            <w:r w:rsidR="5D18227D">
              <w:t>ies</w:t>
            </w:r>
            <w:r>
              <w:t xml:space="preserve"> relate</w:t>
            </w:r>
            <w:r w:rsidR="2CE129B0">
              <w:t>d</w:t>
            </w:r>
            <w:r>
              <w:t xml:space="preserve"> to community issues and priorities</w:t>
            </w:r>
          </w:p>
          <w:p w14:paraId="66E846B9" w14:textId="5B7682BF" w:rsidR="00DD44B4" w:rsidRPr="002C7695" w:rsidRDefault="00BF0803" w:rsidP="002C7695">
            <w:pPr>
              <w:pStyle w:val="List"/>
            </w:pPr>
            <w:r>
              <w:t xml:space="preserve">3.5 </w:t>
            </w:r>
            <w:r w:rsidR="7DBB2E11">
              <w:t>Facilitate</w:t>
            </w:r>
            <w:r>
              <w:t xml:space="preserve"> community development activities and projects </w:t>
            </w:r>
            <w:r w:rsidR="0A9CCD83">
              <w:t xml:space="preserve">that </w:t>
            </w:r>
            <w:r>
              <w:t>adhere to relevant Commonwealth, State or Territory legal requirements</w:t>
            </w:r>
          </w:p>
          <w:p w14:paraId="4971911B" w14:textId="3EA3FE64" w:rsidR="00DD44B4" w:rsidRDefault="00BF0803" w:rsidP="002C7695">
            <w:pPr>
              <w:pStyle w:val="List"/>
            </w:pPr>
            <w:r>
              <w:t xml:space="preserve">3.6 </w:t>
            </w:r>
            <w:r w:rsidR="7D6D143B">
              <w:t>Monitor</w:t>
            </w:r>
            <w:r>
              <w:t xml:space="preserve"> legal requirements </w:t>
            </w:r>
            <w:r w:rsidR="3FBC4703">
              <w:t>for community development activities</w:t>
            </w:r>
          </w:p>
          <w:p w14:paraId="77EE0876" w14:textId="02EFC34D" w:rsidR="00DD44B4" w:rsidRDefault="604672F7" w:rsidP="002C7695">
            <w:pPr>
              <w:pStyle w:val="List"/>
              <w:rPr>
                <w:lang w:val="en-NZ"/>
              </w:rPr>
            </w:pPr>
            <w:r>
              <w:t xml:space="preserve">3.7. </w:t>
            </w:r>
            <w:r w:rsidR="39478873">
              <w:t>D</w:t>
            </w:r>
            <w:r w:rsidR="00BF0803">
              <w:t xml:space="preserve">evelop proposals to modify organisational policies and procedures </w:t>
            </w:r>
            <w:r w:rsidR="54A4B761">
              <w:t>based on updated legal requirements</w:t>
            </w:r>
          </w:p>
        </w:tc>
      </w:tr>
      <w:tr w:rsidR="00DD44B4" w14:paraId="58C347EF" w14:textId="77777777" w:rsidTr="2E0415EF">
        <w:trPr>
          <w:trHeight w:val="631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5FA82E8B" w14:textId="5B7EC273" w:rsidR="00DD44B4" w:rsidRDefault="00BF0803" w:rsidP="002C7695">
            <w:pPr>
              <w:pStyle w:val="List"/>
              <w:rPr>
                <w:lang w:val="en-NZ"/>
              </w:rPr>
            </w:pPr>
            <w:r>
              <w:t>4. Maintain the profile of community development work within the organisation</w:t>
            </w:r>
          </w:p>
        </w:tc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520E84C8" w14:textId="60CBD6DD" w:rsidR="00DD44B4" w:rsidRPr="002C7695" w:rsidRDefault="00BF0803" w:rsidP="002C7695">
            <w:pPr>
              <w:pStyle w:val="List"/>
            </w:pPr>
            <w:r>
              <w:t xml:space="preserve">4.1 </w:t>
            </w:r>
            <w:r w:rsidR="01EEC273">
              <w:t>C</w:t>
            </w:r>
            <w:r>
              <w:t>ommunicate the organisation’s community development activities and achievements</w:t>
            </w:r>
            <w:r w:rsidR="6A363829">
              <w:t xml:space="preserve"> through formal and informal networks</w:t>
            </w:r>
          </w:p>
          <w:p w14:paraId="1208C7EC" w14:textId="7871EF32" w:rsidR="00DD44B4" w:rsidRPr="002C7695" w:rsidRDefault="00BF0803" w:rsidP="002C7695">
            <w:pPr>
              <w:pStyle w:val="List"/>
            </w:pPr>
            <w:r>
              <w:t>4.2 Use communication media and activities to convey information about community development activities and achievements of the organisation to encourage support and interest</w:t>
            </w:r>
          </w:p>
          <w:p w14:paraId="75EA6559" w14:textId="78769F5E" w:rsidR="00DD44B4" w:rsidRPr="002C7695" w:rsidRDefault="00BF0803" w:rsidP="002C7695">
            <w:pPr>
              <w:pStyle w:val="List"/>
            </w:pPr>
            <w:r>
              <w:t>4.3 Seek and utilise opportunities to promote the organisation and its community development work and activities</w:t>
            </w:r>
          </w:p>
          <w:p w14:paraId="3C3F0583" w14:textId="32ED34AE" w:rsidR="00DD44B4" w:rsidRDefault="00BF0803" w:rsidP="002C7695">
            <w:pPr>
              <w:pStyle w:val="List"/>
              <w:rPr>
                <w:lang w:val="en-NZ"/>
              </w:rPr>
            </w:pPr>
            <w:r>
              <w:t xml:space="preserve">4.4 </w:t>
            </w:r>
            <w:r w:rsidR="18F2CCF7">
              <w:t xml:space="preserve">Review public statements on organisation’s activities </w:t>
            </w:r>
            <w:r w:rsidR="5198A661">
              <w:t xml:space="preserve">to confirm </w:t>
            </w:r>
            <w:r w:rsidR="25B64758">
              <w:t>compliance</w:t>
            </w:r>
            <w:r w:rsidR="5198A661">
              <w:t xml:space="preserve"> with organisational policies and procedures for priv</w:t>
            </w:r>
            <w:r w:rsidR="38077D1C">
              <w:t>acy and confidentiality</w:t>
            </w:r>
          </w:p>
        </w:tc>
      </w:tr>
      <w:tr w:rsidR="00DD44B4" w:rsidRPr="002C7695" w14:paraId="37D2C9BC" w14:textId="77777777" w:rsidTr="2E0415EF">
        <w:trPr>
          <w:trHeight w:val="631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56AB7164" w14:textId="6E122177" w:rsidR="00DD44B4" w:rsidRDefault="0083005E" w:rsidP="002C7695">
            <w:pPr>
              <w:pStyle w:val="List"/>
              <w:rPr>
                <w:lang w:val="en-NZ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2336" behindDoc="1" locked="0" layoutInCell="1" allowOverlap="1" wp14:anchorId="489AC7CB" wp14:editId="45BE68C1">
                      <wp:simplePos x="0" y="0"/>
                      <wp:positionH relativeFrom="page">
                        <wp:posOffset>370205</wp:posOffset>
                      </wp:positionH>
                      <wp:positionV relativeFrom="page">
                        <wp:posOffset>1461770</wp:posOffset>
                      </wp:positionV>
                      <wp:extent cx="5080000" cy="1270000"/>
                      <wp:effectExtent l="0" t="0" r="0" b="0"/>
                      <wp:wrapNone/>
                      <wp:docPr id="1556042100" name="Watermark_Page_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5080000" cy="1270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508FCDD" w14:textId="34C58590" w:rsidR="0083005E" w:rsidRPr="0083005E" w:rsidRDefault="0083005E" w:rsidP="0083005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B4B4B4"/>
                                      <w:sz w:val="180"/>
                                    </w:rPr>
                                  </w:pPr>
                                  <w:r w:rsidRPr="0083005E">
                                    <w:rPr>
                                      <w:rFonts w:ascii="Arial" w:hAnsi="Arial" w:cs="Arial"/>
                                      <w:b/>
                                      <w:color w:val="B4B4B4"/>
                                      <w:sz w:val="180"/>
                                    </w:rPr>
                                    <w:t>DRAFT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89AC7CB" id="Watermark_Page_4" o:spid="_x0000_s1029" type="#_x0000_t202" style="position:absolute;left:0;text-align:left;margin-left:29.15pt;margin-top:115.1pt;width:400pt;height:100pt;z-index:-251654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" stroked="f" strokeweight=".5pt">
                      <v:fill opacity="0"/>
                      <o:lock v:ext="edit" aspectratio="t"/>
                      <v:textbox>
                        <w:txbxContent>
                          <w:p w14:paraId="7508FCDD" w14:textId="34C58590" w:rsidR="0083005E" w:rsidRPr="0083005E" w:rsidRDefault="0083005E" w:rsidP="0083005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</w:pPr>
                            <w:r w:rsidRPr="0083005E"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  <w:t>DRAFT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 w:rsidR="00BF0803">
              <w:t>5. Maintain management support for community development activities and projects</w:t>
            </w:r>
          </w:p>
        </w:tc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0A29F3CE" w14:textId="6C209B7A" w:rsidR="00DD44B4" w:rsidRPr="002C7695" w:rsidRDefault="00BF0803" w:rsidP="002C7695">
            <w:pPr>
              <w:pStyle w:val="List"/>
            </w:pPr>
            <w:r>
              <w:t>5.1 Identify political, social, cultural and economic trends that may impact community development activities and projects</w:t>
            </w:r>
            <w:r w:rsidR="58A9C9CA">
              <w:t xml:space="preserve"> and advise management of these</w:t>
            </w:r>
          </w:p>
          <w:p w14:paraId="067ADD96" w14:textId="1C4254C5" w:rsidR="00DD44B4" w:rsidRPr="002C7695" w:rsidRDefault="00BF0803" w:rsidP="002C7695">
            <w:pPr>
              <w:pStyle w:val="List"/>
            </w:pPr>
            <w:r>
              <w:t xml:space="preserve">5.2 </w:t>
            </w:r>
            <w:r w:rsidR="76C9D623">
              <w:t>Facilitate</w:t>
            </w:r>
            <w:r>
              <w:t xml:space="preserve"> community development activities and project work </w:t>
            </w:r>
            <w:r w:rsidR="1FDE9FE0">
              <w:t>that adhere to</w:t>
            </w:r>
            <w:r>
              <w:t xml:space="preserve"> the policies and procedures of the organisation</w:t>
            </w:r>
          </w:p>
          <w:p w14:paraId="32937C5D" w14:textId="2D413ACE" w:rsidR="00DD44B4" w:rsidRPr="002C7695" w:rsidRDefault="00BF0803" w:rsidP="002C7695">
            <w:pPr>
              <w:pStyle w:val="List"/>
            </w:pPr>
            <w:r>
              <w:t xml:space="preserve">5.3 </w:t>
            </w:r>
            <w:r w:rsidR="7619800E">
              <w:t>Resolve</w:t>
            </w:r>
            <w:r>
              <w:t xml:space="preserve"> problems in implementing defined procedures</w:t>
            </w:r>
          </w:p>
          <w:p w14:paraId="5F16D074" w14:textId="6A8141A0" w:rsidR="00DD44B4" w:rsidRPr="002C7695" w:rsidRDefault="00BF0803" w:rsidP="002C7695">
            <w:pPr>
              <w:pStyle w:val="List"/>
            </w:pPr>
            <w:r>
              <w:t>5.4 Identify and seek to resolve conflict between organisational policies and procedures and community and public issues</w:t>
            </w:r>
          </w:p>
          <w:p w14:paraId="23DEDD0C" w14:textId="44C587F3" w:rsidR="00DD44B4" w:rsidRPr="002C7695" w:rsidRDefault="00BF0803" w:rsidP="002C7695">
            <w:pPr>
              <w:pStyle w:val="List"/>
            </w:pPr>
            <w:r>
              <w:t>5.</w:t>
            </w:r>
            <w:r w:rsidR="38B82CA1">
              <w:t>5</w:t>
            </w:r>
            <w:r>
              <w:t xml:space="preserve"> Prepare and present a </w:t>
            </w:r>
            <w:r w:rsidR="09040083">
              <w:t xml:space="preserve">report on </w:t>
            </w:r>
            <w:r>
              <w:t>community development activities and projects according to organisational policy and procedures</w:t>
            </w:r>
            <w:r w:rsidR="654C9F83">
              <w:t xml:space="preserve"> to facilitate deliberations and decision-making</w:t>
            </w:r>
          </w:p>
        </w:tc>
      </w:tr>
    </w:tbl>
    <w:p w14:paraId="2C9209DD" w14:textId="77777777" w:rsidR="00DD44B4" w:rsidRPr="002C7695" w:rsidRDefault="00DD44B4" w:rsidP="002C7695">
      <w:pPr>
        <w:pStyle w:val="BodyText"/>
      </w:pPr>
    </w:p>
    <w:p w14:paraId="79913195" w14:textId="77777777" w:rsidR="00DD44B4" w:rsidRPr="002C7695" w:rsidRDefault="00DD44B4" w:rsidP="002C7695">
      <w:pPr>
        <w:pStyle w:val="AllowPageBreak"/>
      </w:pPr>
    </w:p>
    <w:p w14:paraId="52281A36" w14:textId="77777777" w:rsidR="00DD44B4" w:rsidRPr="002C7695" w:rsidRDefault="00BF0803" w:rsidP="002C7695">
      <w:pPr>
        <w:pStyle w:val="Heading1"/>
      </w:pPr>
      <w:bookmarkStart w:id="6" w:name="O_1276513"/>
      <w:bookmarkEnd w:id="6"/>
      <w:r w:rsidRPr="002C7695">
        <w:t>Foundation Skills</w:t>
      </w:r>
    </w:p>
    <w:tbl>
      <w:tblPr>
        <w:tblW w:w="0" w:type="auto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2694"/>
        <w:gridCol w:w="6350"/>
      </w:tblGrid>
      <w:tr w:rsidR="002C7695" w14:paraId="133C2E01" w14:textId="77777777" w:rsidTr="002C7695">
        <w:trPr>
          <w:trHeight w:val="344"/>
        </w:trPr>
        <w:tc>
          <w:tcPr>
            <w:tcW w:w="9044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678277D6" w14:textId="77777777" w:rsidR="00DD44B4" w:rsidRDefault="00BF0803" w:rsidP="002C7695">
            <w:pPr>
              <w:pStyle w:val="BodyText"/>
              <w:rPr>
                <w:lang w:val="en-NZ"/>
              </w:rPr>
            </w:pPr>
            <w:r w:rsidRPr="002C7695">
              <w:rPr>
                <w:rStyle w:val="Emphasis"/>
              </w:rPr>
              <w:t>Foundation skills essential to performance in this unit, but not explicit in the performance criteria are listed here, along with a brief context statement.</w:t>
            </w:r>
          </w:p>
        </w:tc>
      </w:tr>
      <w:tr w:rsidR="00DD44B4" w14:paraId="2D490AE0" w14:textId="77777777" w:rsidTr="002C7695">
        <w:trPr>
          <w:trHeight w:val="344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06BD8700" w14:textId="77777777" w:rsidR="00DD44B4" w:rsidRPr="002C7695" w:rsidRDefault="00DD44B4" w:rsidP="002C7695">
            <w:pPr>
              <w:pStyle w:val="BodyText"/>
            </w:pPr>
          </w:p>
          <w:p w14:paraId="2FF0CC0A" w14:textId="77777777" w:rsidR="00DD44B4" w:rsidRPr="002C7695" w:rsidRDefault="00BF0803" w:rsidP="002C7695">
            <w:pPr>
              <w:pStyle w:val="BodyText"/>
            </w:pPr>
            <w:r w:rsidRPr="002C7695">
              <w:rPr>
                <w:rStyle w:val="SpecialBold"/>
              </w:rPr>
              <w:t>SKILLS</w:t>
            </w:r>
          </w:p>
        </w:tc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43D06896" w14:textId="77777777" w:rsidR="00DD44B4" w:rsidRDefault="00BF0803" w:rsidP="002C7695">
            <w:pPr>
              <w:pStyle w:val="BodyText"/>
              <w:rPr>
                <w:lang w:val="en-NZ"/>
              </w:rPr>
            </w:pPr>
            <w:r w:rsidRPr="002C7695">
              <w:rPr>
                <w:rStyle w:val="SpecialBold"/>
              </w:rPr>
              <w:t>DESCRIPTION</w:t>
            </w:r>
          </w:p>
        </w:tc>
      </w:tr>
      <w:tr w:rsidR="00DD44B4" w14:paraId="28269E1E" w14:textId="77777777" w:rsidTr="002C7695">
        <w:trPr>
          <w:trHeight w:val="236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6632F8AF" w14:textId="77777777" w:rsidR="00DD44B4" w:rsidRDefault="00BF0803" w:rsidP="002C7695">
            <w:pPr>
              <w:pStyle w:val="BodyText"/>
              <w:rPr>
                <w:lang w:val="en-NZ"/>
              </w:rPr>
            </w:pPr>
            <w:r w:rsidRPr="002C7695">
              <w:t>Writing skills to:</w:t>
            </w:r>
          </w:p>
        </w:tc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4C7B2C16" w14:textId="77777777" w:rsidR="00DD44B4" w:rsidRPr="002C7695" w:rsidRDefault="00BF0803" w:rsidP="002C7695">
            <w:pPr>
              <w:pStyle w:val="ListBullet"/>
            </w:pPr>
            <w:r w:rsidRPr="002C7695">
              <w:t>complete familiar forms</w:t>
            </w:r>
          </w:p>
          <w:p w14:paraId="2C573204" w14:textId="77777777" w:rsidR="00DD44B4" w:rsidRDefault="00BF0803" w:rsidP="002C7695">
            <w:pPr>
              <w:pStyle w:val="ListBullet"/>
              <w:rPr>
                <w:lang w:val="en-NZ"/>
              </w:rPr>
            </w:pPr>
            <w:r w:rsidRPr="002C7695">
              <w:t>document simple written instructions.</w:t>
            </w:r>
          </w:p>
        </w:tc>
      </w:tr>
      <w:tr w:rsidR="00DD44B4" w14:paraId="16E9584C" w14:textId="77777777" w:rsidTr="002C7695">
        <w:trPr>
          <w:trHeight w:val="236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6C8CB67E" w14:textId="77777777" w:rsidR="00DD44B4" w:rsidRDefault="00BF0803" w:rsidP="002C7695">
            <w:pPr>
              <w:pStyle w:val="BodyText"/>
              <w:rPr>
                <w:lang w:val="en-NZ"/>
              </w:rPr>
            </w:pPr>
            <w:r w:rsidRPr="002C7695">
              <w:t>Reading skills to:</w:t>
            </w:r>
          </w:p>
        </w:tc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6D41F88E" w14:textId="77777777" w:rsidR="00DD44B4" w:rsidRDefault="00BF0803" w:rsidP="002C7695">
            <w:pPr>
              <w:pStyle w:val="ListBullet"/>
              <w:rPr>
                <w:lang w:val="en-NZ"/>
              </w:rPr>
            </w:pPr>
            <w:r w:rsidRPr="002C7695">
              <w:t>interpret a variety of text to determine and confirm task requirements.</w:t>
            </w:r>
          </w:p>
        </w:tc>
      </w:tr>
      <w:tr w:rsidR="00DD44B4" w:rsidRPr="002C7695" w14:paraId="2B870029" w14:textId="77777777" w:rsidTr="002C7695">
        <w:trPr>
          <w:trHeight w:val="236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10ED2711" w14:textId="77777777" w:rsidR="00DD44B4" w:rsidRDefault="00BF0803" w:rsidP="002C7695">
            <w:pPr>
              <w:pStyle w:val="BodyText"/>
              <w:rPr>
                <w:lang w:val="en-NZ"/>
              </w:rPr>
            </w:pPr>
            <w:r w:rsidRPr="002C7695">
              <w:t>Numeracy skills to:</w:t>
            </w:r>
          </w:p>
        </w:tc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75006747" w14:textId="77777777" w:rsidR="00DD44B4" w:rsidRPr="002C7695" w:rsidRDefault="00BF0803" w:rsidP="002C7695">
            <w:pPr>
              <w:pStyle w:val="ListBullet"/>
            </w:pPr>
            <w:r w:rsidRPr="002C7695">
              <w:t>select and interpret mathematical information that is relevant to budget of strategic planning.</w:t>
            </w:r>
          </w:p>
        </w:tc>
      </w:tr>
    </w:tbl>
    <w:p w14:paraId="751DF7FD" w14:textId="77777777" w:rsidR="00DD44B4" w:rsidRPr="002C7695" w:rsidRDefault="00DD44B4" w:rsidP="002C7695">
      <w:pPr>
        <w:pStyle w:val="BodyText"/>
      </w:pPr>
    </w:p>
    <w:p w14:paraId="19BF8F9C" w14:textId="77777777" w:rsidR="00DD44B4" w:rsidRPr="002C7695" w:rsidRDefault="00DD44B4" w:rsidP="002C7695">
      <w:pPr>
        <w:pStyle w:val="AllowPageBreak"/>
      </w:pPr>
    </w:p>
    <w:p w14:paraId="64F52052" w14:textId="77777777" w:rsidR="00DD44B4" w:rsidRPr="002C7695" w:rsidRDefault="00BF0803" w:rsidP="002C7695">
      <w:pPr>
        <w:pStyle w:val="Heading1"/>
      </w:pPr>
      <w:bookmarkStart w:id="7" w:name="O_1276511"/>
      <w:bookmarkEnd w:id="7"/>
      <w:r w:rsidRPr="002C7695">
        <w:t>Unit Mapping Information</w:t>
      </w:r>
    </w:p>
    <w:p w14:paraId="2AE5E306" w14:textId="77777777" w:rsidR="00DD44B4" w:rsidRPr="002C7695" w:rsidRDefault="00BF0803" w:rsidP="00BF0803">
      <w:pPr>
        <w:pStyle w:val="BodyText"/>
      </w:pPr>
      <w:r w:rsidRPr="002C7695">
        <w:t>Supersedes and is</w:t>
      </w:r>
      <w:r w:rsidRPr="002C7695">
        <w:rPr>
          <w:rStyle w:val="SpecialBold"/>
        </w:rPr>
        <w:t xml:space="preserve"> </w:t>
      </w:r>
      <w:r w:rsidRPr="002C7695">
        <w:t>equivalent to CHCCDE012 Work within organisation and government structures to enable community development outcomes.</w:t>
      </w:r>
    </w:p>
    <w:p w14:paraId="504332F9" w14:textId="77777777" w:rsidR="00DD44B4" w:rsidRPr="002C7695" w:rsidRDefault="00BF0803" w:rsidP="002C7695">
      <w:pPr>
        <w:pStyle w:val="Heading1"/>
      </w:pPr>
      <w:bookmarkStart w:id="8" w:name="O_1276498"/>
      <w:bookmarkEnd w:id="8"/>
      <w:r w:rsidRPr="002C7695">
        <w:t>Links</w:t>
      </w:r>
    </w:p>
    <w:p w14:paraId="3D075379" w14:textId="68FD5CAD" w:rsidR="00DD44B4" w:rsidRPr="002C7695" w:rsidRDefault="00BF0803" w:rsidP="00BF0803">
      <w:pPr>
        <w:pStyle w:val="BodyText"/>
      </w:pPr>
      <w:r>
        <w:t xml:space="preserve">Companion Volume implementation guides are found in VETNet - </w:t>
      </w:r>
    </w:p>
    <w:p w14:paraId="1149D72B" w14:textId="77777777" w:rsidR="00B6302D" w:rsidRDefault="00B6302D" w:rsidP="00B6302D">
      <w:pPr>
        <w:sectPr w:rsidR="00B6302D" w:rsidSect="00B6302D">
          <w:headerReference w:type="default" r:id="rId16"/>
          <w:footerReference w:type="default" r:id="rId17"/>
          <w:pgSz w:w="11908" w:h="16833"/>
          <w:pgMar w:top="1702" w:right="1418" w:bottom="1702" w:left="1418" w:header="992" w:footer="992" w:gutter="0"/>
          <w:cols w:space="720"/>
          <w:noEndnote/>
          <w:docGrid w:linePitch="299"/>
        </w:sectPr>
      </w:pPr>
    </w:p>
    <w:p w14:paraId="58D04291" w14:textId="0CFBD1B3" w:rsidR="00B6302D" w:rsidRDefault="0083005E" w:rsidP="006E6E62">
      <w:pPr>
        <w:pStyle w:val="Title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33A88AA8" wp14:editId="586135FD">
                <wp:simplePos x="0" y="0"/>
                <wp:positionH relativeFrom="page">
                  <wp:posOffset>1270000</wp:posOffset>
                </wp:positionH>
                <wp:positionV relativeFrom="page">
                  <wp:posOffset>2539365</wp:posOffset>
                </wp:positionV>
                <wp:extent cx="5080000" cy="1270000"/>
                <wp:effectExtent l="0" t="0" r="0" b="0"/>
                <wp:wrapNone/>
                <wp:docPr id="1773370144" name="Watermark_Page_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>
                          <a:off x="0" y="0"/>
                          <a:ext cx="5080000" cy="12700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D2413C7" w14:textId="246118E8" w:rsidR="0083005E" w:rsidRPr="0083005E" w:rsidRDefault="0083005E" w:rsidP="0083005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</w:pPr>
                            <w:r w:rsidRPr="0083005E"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  <w:t>DRAFT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A88AA8" id="Watermark_Page_5" o:spid="_x0000_s1030" type="#_x0000_t202" style="position:absolute;left:0;text-align:left;margin-left:100pt;margin-top:199.95pt;width:400pt;height:100pt;z-index:-251653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" stroked="f" strokeweight=".5pt">
                <v:fill opacity="0"/>
                <o:lock v:ext="edit" aspectratio="t"/>
                <v:textbox>
                  <w:txbxContent>
                    <w:p w14:paraId="2D2413C7" w14:textId="246118E8" w:rsidR="0083005E" w:rsidRPr="0083005E" w:rsidRDefault="0083005E" w:rsidP="0083005E">
                      <w:pPr>
                        <w:jc w:val="center"/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</w:pPr>
                      <w:r w:rsidRPr="0083005E"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  <w:t>DRAFT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fldSimple w:instr="TITLE   \* MERGEFORMAT">
        <w:r w:rsidR="00B6302D">
          <w:t>Assessment Requirements for CHCCDE028 Work within organisation and government structures to enable community development outcomes</w:t>
        </w:r>
      </w:fldSimple>
    </w:p>
    <w:p w14:paraId="4896AC7C" w14:textId="77777777" w:rsidR="00B6302D" w:rsidRDefault="00B6302D" w:rsidP="006E6E62">
      <w:pPr>
        <w:pStyle w:val="Version"/>
        <w:sectPr w:rsidR="00B6302D" w:rsidSect="00B6302D">
          <w:headerReference w:type="even" r:id="rId18"/>
          <w:headerReference w:type="default" r:id="rId19"/>
          <w:footerReference w:type="even" r:id="rId20"/>
          <w:footerReference w:type="default" r:id="rId21"/>
          <w:headerReference w:type="first" r:id="rId22"/>
          <w:footerReference w:type="first" r:id="rId23"/>
          <w:pgSz w:w="11908" w:h="16833"/>
          <w:pgMar w:top="1702" w:right="1418" w:bottom="1702" w:left="1418" w:header="992" w:footer="992" w:gutter="0"/>
          <w:cols w:space="720"/>
          <w:noEndnote/>
          <w:docGrid w:linePitch="299"/>
        </w:sectPr>
      </w:pPr>
      <w:fldSimple w:instr="DOCPROPERTY  Keywords  \* MERGEFORMAT">
        <w:r>
          <w:t>Release: 1</w:t>
        </w:r>
      </w:fldSimple>
    </w:p>
    <w:p w14:paraId="5763FBE5" w14:textId="31C04C37" w:rsidR="00B6302D" w:rsidRPr="00FC53B4" w:rsidRDefault="0083005E" w:rsidP="00FC53B4">
      <w:pPr>
        <w:pStyle w:val="SuperHeading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393899E5" wp14:editId="3C5613AC">
                <wp:simplePos x="0" y="0"/>
                <wp:positionH relativeFrom="page">
                  <wp:posOffset>1270000</wp:posOffset>
                </wp:positionH>
                <wp:positionV relativeFrom="page">
                  <wp:posOffset>2540000</wp:posOffset>
                </wp:positionV>
                <wp:extent cx="5080000" cy="1270000"/>
                <wp:effectExtent l="0" t="0" r="0" b="0"/>
                <wp:wrapNone/>
                <wp:docPr id="588127843" name="Watermark_Page_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>
                          <a:off x="0" y="0"/>
                          <a:ext cx="5080000" cy="12700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9B6688B" w14:textId="4D3D84B3" w:rsidR="0083005E" w:rsidRPr="0083005E" w:rsidRDefault="0083005E" w:rsidP="0083005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</w:pPr>
                            <w:r w:rsidRPr="0083005E"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  <w:t>DRAFT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3899E5" id="Watermark_Page_6" o:spid="_x0000_s1031" type="#_x0000_t202" style="position:absolute;margin-left:100pt;margin-top:200pt;width:400pt;height:100pt;z-index:-251652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" stroked="f" strokeweight=".5pt">
                <v:fill opacity="0"/>
                <o:lock v:ext="edit" aspectratio="t"/>
                <v:textbox>
                  <w:txbxContent>
                    <w:p w14:paraId="59B6688B" w14:textId="4D3D84B3" w:rsidR="0083005E" w:rsidRPr="0083005E" w:rsidRDefault="0083005E" w:rsidP="0083005E">
                      <w:pPr>
                        <w:jc w:val="center"/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</w:pPr>
                      <w:r w:rsidRPr="0083005E"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  <w:t>DRAFT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6302D" w:rsidRPr="00FC53B4">
        <w:t>Assessment Requirements for CHCCDE028 Work within organisation and government structures to enable community development outcomes</w:t>
      </w:r>
    </w:p>
    <w:p w14:paraId="31C35AC8" w14:textId="77777777" w:rsidR="00B6302D" w:rsidRPr="00FC53B4" w:rsidRDefault="00B6302D" w:rsidP="00FC53B4">
      <w:pPr>
        <w:pStyle w:val="Heading1"/>
      </w:pPr>
      <w:bookmarkStart w:id="9" w:name="O_1276503"/>
      <w:bookmarkEnd w:id="9"/>
      <w:r w:rsidRPr="00FC53B4">
        <w:t>Modification History</w:t>
      </w:r>
    </w:p>
    <w:p w14:paraId="2E7E7549" w14:textId="77777777" w:rsidR="00B6302D" w:rsidRPr="00FC53B4" w:rsidRDefault="00B6302D" w:rsidP="006E6E62">
      <w:pPr>
        <w:pStyle w:val="BodyText"/>
      </w:pPr>
      <w:r w:rsidRPr="00FC53B4">
        <w:t>Not applicable.</w:t>
      </w:r>
    </w:p>
    <w:p w14:paraId="44664810" w14:textId="77777777" w:rsidR="00B6302D" w:rsidRPr="00FC53B4" w:rsidRDefault="00B6302D" w:rsidP="00FC53B4">
      <w:pPr>
        <w:pStyle w:val="Heading1"/>
      </w:pPr>
      <w:bookmarkStart w:id="10" w:name="O_1276507"/>
      <w:bookmarkEnd w:id="10"/>
      <w:r w:rsidRPr="00FC53B4">
        <w:t>Performance Evidence</w:t>
      </w:r>
    </w:p>
    <w:p w14:paraId="22E75FC9" w14:textId="77777777" w:rsidR="00B6302D" w:rsidRPr="00FC53B4" w:rsidRDefault="00B6302D" w:rsidP="006E6E62">
      <w:pPr>
        <w:pStyle w:val="BodyText"/>
      </w:pPr>
      <w:r w:rsidRPr="00FC53B4">
        <w:t>Evidence of the ability to complete tasks outlined in elements and performance criteria of this unit in the context of the job role, and:</w:t>
      </w:r>
    </w:p>
    <w:p w14:paraId="215270EC" w14:textId="67858D5D" w:rsidR="00B6302D" w:rsidRPr="00FC53B4" w:rsidRDefault="00B6302D" w:rsidP="00FC53B4">
      <w:pPr>
        <w:pStyle w:val="ListBullet"/>
      </w:pPr>
      <w:r>
        <w:t>assess aspects of at least one organisation’s management structure, philosophy</w:t>
      </w:r>
      <w:r w:rsidR="33E1F62D">
        <w:t>,</w:t>
      </w:r>
      <w:r>
        <w:t xml:space="preserve"> policies and procedures, which support community development work and the potential barriers to that work</w:t>
      </w:r>
    </w:p>
    <w:p w14:paraId="72C2CB79" w14:textId="5D4BAFA3" w:rsidR="00B6302D" w:rsidRPr="00FC53B4" w:rsidRDefault="00B6302D" w:rsidP="00FC53B4">
      <w:pPr>
        <w:pStyle w:val="ListBullet"/>
      </w:pPr>
      <w:r>
        <w:t>prepare at least one report on community development activities and projects and present to relevant stakeholders and management</w:t>
      </w:r>
    </w:p>
    <w:p w14:paraId="3604D493" w14:textId="77777777" w:rsidR="00B6302D" w:rsidRPr="00FC53B4" w:rsidRDefault="00B6302D" w:rsidP="00FC53B4">
      <w:pPr>
        <w:pStyle w:val="AllowPageBreak"/>
      </w:pPr>
    </w:p>
    <w:p w14:paraId="725BC95E" w14:textId="77777777" w:rsidR="00B6302D" w:rsidRPr="00FC53B4" w:rsidRDefault="00B6302D" w:rsidP="00FC53B4">
      <w:pPr>
        <w:pStyle w:val="Heading1"/>
      </w:pPr>
      <w:bookmarkStart w:id="11" w:name="O_1276506"/>
      <w:bookmarkEnd w:id="11"/>
      <w:r w:rsidRPr="00FC53B4">
        <w:t>Knowledge Evidence</w:t>
      </w:r>
    </w:p>
    <w:p w14:paraId="4648FD4E" w14:textId="77777777" w:rsidR="00B6302D" w:rsidRPr="00FC53B4" w:rsidRDefault="00B6302D" w:rsidP="006E6E62">
      <w:pPr>
        <w:pStyle w:val="BodyText"/>
      </w:pPr>
      <w:r w:rsidRPr="00FC53B4">
        <w:t>Demonstrated knowledge required to complete the tasks outlined in elements and performance criteria of this unit:</w:t>
      </w:r>
    </w:p>
    <w:p w14:paraId="792A7139" w14:textId="77777777" w:rsidR="00B6302D" w:rsidRPr="00FC53B4" w:rsidRDefault="00B6302D" w:rsidP="00FC53B4">
      <w:pPr>
        <w:pStyle w:val="ListBullet"/>
      </w:pPr>
      <w:r w:rsidRPr="00FC53B4">
        <w:t>Commonwealth, State or Territory legislation and public policies impacting on community development processes</w:t>
      </w:r>
    </w:p>
    <w:p w14:paraId="6C469A61" w14:textId="77777777" w:rsidR="00B6302D" w:rsidRPr="00FC53B4" w:rsidRDefault="00B6302D" w:rsidP="00FC53B4">
      <w:pPr>
        <w:pStyle w:val="ListBullet"/>
      </w:pPr>
      <w:r w:rsidRPr="00FC53B4">
        <w:t>structures and systems that support or present barriers to community development</w:t>
      </w:r>
    </w:p>
    <w:p w14:paraId="6B9D730C" w14:textId="77777777" w:rsidR="00B6302D" w:rsidRPr="00FC53B4" w:rsidRDefault="00B6302D" w:rsidP="00FC53B4">
      <w:pPr>
        <w:pStyle w:val="ListBullet"/>
      </w:pPr>
      <w:r w:rsidRPr="00FC53B4">
        <w:t>principles of participatory democracy</w:t>
      </w:r>
    </w:p>
    <w:p w14:paraId="12537E49" w14:textId="77777777" w:rsidR="00B6302D" w:rsidRPr="00FC53B4" w:rsidRDefault="00B6302D" w:rsidP="00FC53B4">
      <w:pPr>
        <w:pStyle w:val="ListBullet"/>
      </w:pPr>
      <w:r w:rsidRPr="00FC53B4">
        <w:t>management and governance structures operating with the community services industry</w:t>
      </w:r>
    </w:p>
    <w:p w14:paraId="282071CA" w14:textId="77777777" w:rsidR="00B6302D" w:rsidRPr="00FC53B4" w:rsidRDefault="00B6302D" w:rsidP="00FC53B4">
      <w:pPr>
        <w:pStyle w:val="ListBullet"/>
      </w:pPr>
      <w:r w:rsidRPr="00FC53B4">
        <w:t>key aspects of social, economic, political, cultural and economic development in the local community</w:t>
      </w:r>
    </w:p>
    <w:p w14:paraId="7FBA1FDB" w14:textId="77777777" w:rsidR="00B6302D" w:rsidRPr="00FC53B4" w:rsidRDefault="00B6302D" w:rsidP="00FC53B4">
      <w:pPr>
        <w:pStyle w:val="ListBullet"/>
      </w:pPr>
      <w:r w:rsidRPr="00FC53B4">
        <w:t>funding sources for community resources and programs at all levels of government</w:t>
      </w:r>
    </w:p>
    <w:p w14:paraId="22650DB8" w14:textId="77777777" w:rsidR="00B6302D" w:rsidRPr="00FC53B4" w:rsidRDefault="00B6302D" w:rsidP="00FC53B4">
      <w:pPr>
        <w:pStyle w:val="ListBullet"/>
      </w:pPr>
      <w:r w:rsidRPr="00FC53B4">
        <w:t>managerial processes and approaches:</w:t>
      </w:r>
    </w:p>
    <w:p w14:paraId="19CC1ABF" w14:textId="77777777" w:rsidR="00B6302D" w:rsidRPr="00FC53B4" w:rsidRDefault="00B6302D" w:rsidP="00B6302D">
      <w:pPr>
        <w:pStyle w:val="ListBullet2"/>
      </w:pPr>
      <w:r w:rsidRPr="00FC53B4">
        <w:t>management systems and principles</w:t>
      </w:r>
    </w:p>
    <w:p w14:paraId="462ACF21" w14:textId="77777777" w:rsidR="00B6302D" w:rsidRPr="00FC53B4" w:rsidRDefault="00B6302D" w:rsidP="00B6302D">
      <w:pPr>
        <w:pStyle w:val="ListBullet2"/>
      </w:pPr>
      <w:r w:rsidRPr="00FC53B4">
        <w:t>performance standards</w:t>
      </w:r>
    </w:p>
    <w:p w14:paraId="7358F23D" w14:textId="77777777" w:rsidR="00B6302D" w:rsidRPr="00FC53B4" w:rsidRDefault="00B6302D" w:rsidP="00B6302D">
      <w:pPr>
        <w:pStyle w:val="ListBullet2"/>
      </w:pPr>
      <w:r w:rsidRPr="00FC53B4">
        <w:t>service quality development</w:t>
      </w:r>
    </w:p>
    <w:p w14:paraId="3651F26A" w14:textId="77777777" w:rsidR="00B6302D" w:rsidRPr="00FC53B4" w:rsidRDefault="00B6302D" w:rsidP="00B6302D">
      <w:pPr>
        <w:pStyle w:val="ListBullet2"/>
      </w:pPr>
      <w:r w:rsidRPr="00FC53B4">
        <w:t>consumer focus</w:t>
      </w:r>
    </w:p>
    <w:p w14:paraId="00CDA7B3" w14:textId="77777777" w:rsidR="00B6302D" w:rsidRPr="00FC53B4" w:rsidRDefault="00B6302D" w:rsidP="00B6302D">
      <w:pPr>
        <w:pStyle w:val="ListBullet2"/>
      </w:pPr>
      <w:r w:rsidRPr="00FC53B4">
        <w:t>enterprise agreements</w:t>
      </w:r>
    </w:p>
    <w:p w14:paraId="6CA733AC" w14:textId="77777777" w:rsidR="00B6302D" w:rsidRPr="00FC53B4" w:rsidRDefault="00B6302D" w:rsidP="00B6302D">
      <w:pPr>
        <w:pStyle w:val="ListBullet2"/>
      </w:pPr>
      <w:r w:rsidRPr="00FC53B4">
        <w:t>performance monitoring and review</w:t>
      </w:r>
    </w:p>
    <w:p w14:paraId="65764FC9" w14:textId="77777777" w:rsidR="00B6302D" w:rsidRPr="00FC53B4" w:rsidRDefault="00B6302D" w:rsidP="00FC53B4">
      <w:pPr>
        <w:pStyle w:val="ListBullet"/>
      </w:pPr>
      <w:r w:rsidRPr="00FC53B4">
        <w:t>change management principles</w:t>
      </w:r>
    </w:p>
    <w:p w14:paraId="06DFB275" w14:textId="77777777" w:rsidR="00B6302D" w:rsidRPr="00FC53B4" w:rsidRDefault="00B6302D" w:rsidP="00FC53B4">
      <w:pPr>
        <w:pStyle w:val="ListBullet"/>
      </w:pPr>
      <w:r w:rsidRPr="00FC53B4">
        <w:t>organisational policies and procedures for:</w:t>
      </w:r>
    </w:p>
    <w:p w14:paraId="4ECDDD36" w14:textId="77777777" w:rsidR="00B6302D" w:rsidRPr="00FC53B4" w:rsidRDefault="00B6302D" w:rsidP="00B6302D">
      <w:pPr>
        <w:pStyle w:val="ListBullet2"/>
      </w:pPr>
      <w:r w:rsidRPr="00FC53B4">
        <w:t>completion of community development activities and project work</w:t>
      </w:r>
    </w:p>
    <w:p w14:paraId="4AAC4EFC" w14:textId="77777777" w:rsidR="00B6302D" w:rsidRPr="00FC53B4" w:rsidRDefault="00B6302D" w:rsidP="00B6302D">
      <w:pPr>
        <w:pStyle w:val="ListBullet2"/>
      </w:pPr>
      <w:r w:rsidRPr="00FC53B4">
        <w:t>documentation</w:t>
      </w:r>
    </w:p>
    <w:p w14:paraId="4F5F08BD" w14:textId="3B9DEBE3" w:rsidR="00B6302D" w:rsidRPr="00FC53B4" w:rsidRDefault="00B6302D" w:rsidP="00B6302D">
      <w:pPr>
        <w:pStyle w:val="ListBullet2"/>
      </w:pPr>
      <w:r>
        <w:t>privacy and confidentiality</w:t>
      </w:r>
    </w:p>
    <w:p w14:paraId="0BDF29C8" w14:textId="6A5899DE" w:rsidR="00B6302D" w:rsidRPr="00FC53B4" w:rsidRDefault="0083005E" w:rsidP="00FC53B4">
      <w:pPr>
        <w:pStyle w:val="AllowPageBreak"/>
      </w:pPr>
      <w:r>
        <w:lastRenderedPageBreak/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6413C11F" wp14:editId="3B307B7C">
                <wp:simplePos x="0" y="0"/>
                <wp:positionH relativeFrom="page">
                  <wp:posOffset>1270000</wp:posOffset>
                </wp:positionH>
                <wp:positionV relativeFrom="page">
                  <wp:posOffset>2540000</wp:posOffset>
                </wp:positionV>
                <wp:extent cx="5080000" cy="1270000"/>
                <wp:effectExtent l="0" t="0" r="0" b="0"/>
                <wp:wrapNone/>
                <wp:docPr id="771537197" name="Watermark_Page_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>
                          <a:off x="0" y="0"/>
                          <a:ext cx="5080000" cy="12700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31169F2" w14:textId="4DFE2AD9" w:rsidR="0083005E" w:rsidRPr="0083005E" w:rsidRDefault="0083005E" w:rsidP="0083005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</w:pPr>
                            <w:r w:rsidRPr="0083005E"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  <w:t>DRAFT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13C11F" id="Watermark_Page_7" o:spid="_x0000_s1032" type="#_x0000_t202" style="position:absolute;margin-left:100pt;margin-top:200pt;width:400pt;height:100pt;z-index:-251651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" stroked="f" strokeweight=".5pt">
                <v:fill opacity="0"/>
                <o:lock v:ext="edit" aspectratio="t"/>
                <v:textbox>
                  <w:txbxContent>
                    <w:p w14:paraId="531169F2" w14:textId="4DFE2AD9" w:rsidR="0083005E" w:rsidRPr="0083005E" w:rsidRDefault="0083005E" w:rsidP="0083005E">
                      <w:pPr>
                        <w:jc w:val="center"/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</w:pPr>
                      <w:r w:rsidRPr="0083005E"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  <w:t>DRAFT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B529F72" w14:textId="77777777" w:rsidR="00B6302D" w:rsidRPr="00FC53B4" w:rsidRDefault="00B6302D" w:rsidP="00FC53B4">
      <w:pPr>
        <w:pStyle w:val="Heading1"/>
      </w:pPr>
      <w:bookmarkStart w:id="12" w:name="O_1276504"/>
      <w:bookmarkEnd w:id="12"/>
      <w:r w:rsidRPr="00FC53B4">
        <w:t>Assessment Conditions</w:t>
      </w:r>
    </w:p>
    <w:p w14:paraId="7BBB9E52" w14:textId="77777777" w:rsidR="00B6302D" w:rsidRPr="00FC53B4" w:rsidRDefault="00B6302D" w:rsidP="006E6E62">
      <w:pPr>
        <w:pStyle w:val="BodyText"/>
      </w:pPr>
      <w:r w:rsidRPr="00FC53B4">
        <w:t xml:space="preserve">Skills must be demonstrated in the workplace or in a simulated environment that reflects workplace conditions. </w:t>
      </w:r>
    </w:p>
    <w:p w14:paraId="67B59BAF" w14:textId="7840F9BE" w:rsidR="00B6302D" w:rsidRPr="00FC53B4" w:rsidRDefault="00B6302D" w:rsidP="006E6E62">
      <w:pPr>
        <w:pStyle w:val="BodyText"/>
      </w:pPr>
      <w:r>
        <w:t>Assessment must ensure:</w:t>
      </w:r>
    </w:p>
    <w:p w14:paraId="3D2277FE" w14:textId="77777777" w:rsidR="00B6302D" w:rsidRPr="00FC53B4" w:rsidRDefault="00B6302D" w:rsidP="00FC53B4">
      <w:pPr>
        <w:pStyle w:val="ListBullet"/>
      </w:pPr>
      <w:r w:rsidRPr="00FC53B4">
        <w:t>access to facilities, equipment and resources that reflect real working conditions and model industry operating conditions and contingencies</w:t>
      </w:r>
    </w:p>
    <w:p w14:paraId="6E6228EE" w14:textId="77777777" w:rsidR="00B6302D" w:rsidRPr="00FC53B4" w:rsidRDefault="00B6302D" w:rsidP="00FC53B4">
      <w:pPr>
        <w:pStyle w:val="ListBullet"/>
      </w:pPr>
      <w:r w:rsidRPr="00FC53B4">
        <w:t>access to Commonwealth, State or Territory legislation and public policies impacting on community development processes</w:t>
      </w:r>
    </w:p>
    <w:p w14:paraId="46C9349C" w14:textId="77777777" w:rsidR="00B6302D" w:rsidRPr="00FC53B4" w:rsidRDefault="00B6302D" w:rsidP="00FC53B4">
      <w:pPr>
        <w:pStyle w:val="ListBullet"/>
      </w:pPr>
      <w:r w:rsidRPr="00FC53B4">
        <w:t>access to organisational policies and procedures</w:t>
      </w:r>
    </w:p>
    <w:p w14:paraId="2FF43225" w14:textId="346F3DFB" w:rsidR="00B6302D" w:rsidRPr="00FC53B4" w:rsidRDefault="00B6302D" w:rsidP="00FC53B4">
      <w:pPr>
        <w:pStyle w:val="ListBullet"/>
      </w:pPr>
      <w:r>
        <w:t>opportunities for engagement with community stakeholders</w:t>
      </w:r>
    </w:p>
    <w:p w14:paraId="65D49815" w14:textId="77777777" w:rsidR="00B6302D" w:rsidRPr="00FC53B4" w:rsidRDefault="00B6302D" w:rsidP="00FC53B4">
      <w:pPr>
        <w:pStyle w:val="Heading1"/>
      </w:pPr>
      <w:bookmarkStart w:id="13" w:name="O_1276501"/>
      <w:bookmarkEnd w:id="13"/>
      <w:r w:rsidRPr="00FC53B4">
        <w:t>Links</w:t>
      </w:r>
    </w:p>
    <w:p w14:paraId="27DB4149" w14:textId="4519FE22" w:rsidR="00B6302D" w:rsidRPr="00FC53B4" w:rsidRDefault="00B6302D" w:rsidP="006E6E62">
      <w:pPr>
        <w:pStyle w:val="BodyText"/>
      </w:pPr>
      <w:r>
        <w:t xml:space="preserve">Companion Volume implementation guides are found in VETNet - </w:t>
      </w:r>
    </w:p>
    <w:p w14:paraId="21645753" w14:textId="77777777" w:rsidR="00B6302D" w:rsidRDefault="00B6302D" w:rsidP="00FC53B4">
      <w:pPr>
        <w:sectPr w:rsidR="00B6302D" w:rsidSect="00B6302D">
          <w:headerReference w:type="default" r:id="rId24"/>
          <w:footerReference w:type="default" r:id="rId25"/>
          <w:pgSz w:w="11908" w:h="16833"/>
          <w:pgMar w:top="1702" w:right="1418" w:bottom="1702" w:left="1418" w:header="992" w:footer="992" w:gutter="0"/>
          <w:cols w:space="720"/>
          <w:noEndnote/>
          <w:docGrid w:linePitch="299"/>
        </w:sectPr>
      </w:pPr>
    </w:p>
    <w:p w14:paraId="5D1A1AB4" w14:textId="77777777" w:rsidR="00DD44B4" w:rsidRPr="002C7695" w:rsidRDefault="00DD44B4" w:rsidP="002C7695"/>
    <w:sectPr w:rsidR="00DD44B4" w:rsidRPr="002C7695" w:rsidSect="00B6302D">
      <w:type w:val="continuous"/>
      <w:pgSz w:w="11908" w:h="16833"/>
      <w:pgMar w:top="1702" w:right="1418" w:bottom="1702" w:left="1418" w:header="992" w:footer="99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76DFFD2" w14:textId="77777777" w:rsidR="002B4718" w:rsidRDefault="002B4718" w:rsidP="002C7695">
      <w:r>
        <w:separator/>
      </w:r>
    </w:p>
  </w:endnote>
  <w:endnote w:type="continuationSeparator" w:id="0">
    <w:p w14:paraId="4EB7ADF4" w14:textId="77777777" w:rsidR="002B4718" w:rsidRDefault="002B4718" w:rsidP="002C76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Webdings">
    <w:panose1 w:val="05030102010509060703"/>
    <w:charset w:val="4D"/>
    <w:family w:val="decorative"/>
    <w:pitch w:val="variable"/>
    <w:sig w:usb0="00000003" w:usb1="0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B6294EE" w14:textId="77777777" w:rsidR="0083005E" w:rsidRDefault="0083005E">
    <w:pPr>
      <w:pStyle w:val="Footer"/>
      <w:framePr w:wrap="aroun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27A806" w14:textId="77777777" w:rsidR="0083005E" w:rsidRDefault="0083005E">
    <w:pPr>
      <w:pStyle w:val="Footer"/>
      <w:framePr w:wrap="around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CCBEC2A" w14:textId="77777777" w:rsidR="0083005E" w:rsidRDefault="0083005E">
    <w:pPr>
      <w:pStyle w:val="Footer"/>
      <w:framePr w:wrap="around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553D266" w14:textId="11372FF4" w:rsidR="00BF0803" w:rsidRDefault="00BF0803">
    <w:pPr>
      <w:pStyle w:val="Footer"/>
      <w:framePr w:wrap="around"/>
    </w:pPr>
    <w:fldSimple w:instr=" DOCPROPERTY  Subject  \* MERGEFORMAT "/>
    <w:r w:rsidR="2E0415EF">
      <w:t>Draft</w:t>
    </w:r>
    <w:r>
      <w:tab/>
    </w:r>
    <w:r w:rsidR="2E0415EF">
      <w:t xml:space="preserve">Page </w:t>
    </w:r>
    <w:r w:rsidRPr="2E0415EF">
      <w:rPr>
        <w:noProof/>
      </w:rPr>
      <w:fldChar w:fldCharType="begin"/>
    </w:r>
    <w:r>
      <w:instrText xml:space="preserve"> PAGE  \* Arabic  \* MERGEFORMAT </w:instrText>
    </w:r>
    <w:r w:rsidRPr="2E0415EF">
      <w:fldChar w:fldCharType="separate"/>
    </w:r>
    <w:r w:rsidR="2E0415EF" w:rsidRPr="2E0415EF">
      <w:rPr>
        <w:noProof/>
      </w:rPr>
      <w:t>2</w:t>
    </w:r>
    <w:r w:rsidRPr="2E0415EF">
      <w:rPr>
        <w:noProof/>
      </w:rPr>
      <w:fldChar w:fldCharType="end"/>
    </w:r>
    <w:r w:rsidR="2E0415EF">
      <w:t xml:space="preserve"> of </w:t>
    </w:r>
    <w:r w:rsidRPr="2E0415EF">
      <w:rPr>
        <w:noProof/>
      </w:rPr>
      <w:fldChar w:fldCharType="begin"/>
    </w:r>
    <w:r w:rsidRPr="2E0415EF">
      <w:rPr>
        <w:noProof/>
      </w:rPr>
      <w:instrText xml:space="preserve"> NUMPAGES  \* Arabic  \* MERGEFORMAT </w:instrText>
    </w:r>
    <w:r w:rsidRPr="2E0415EF">
      <w:rPr>
        <w:noProof/>
      </w:rPr>
      <w:fldChar w:fldCharType="separate"/>
    </w:r>
    <w:r w:rsidR="2E0415EF" w:rsidRPr="2E0415EF">
      <w:rPr>
        <w:noProof/>
      </w:rPr>
      <w:t>4</w:t>
    </w:r>
    <w:r w:rsidRPr="2E0415EF">
      <w:rPr>
        <w:noProof/>
      </w:rPr>
      <w:fldChar w:fldCharType="end"/>
    </w:r>
  </w:p>
  <w:p w14:paraId="5BBB9069" w14:textId="3C7C63EF" w:rsidR="00BF0803" w:rsidRDefault="2E0415EF" w:rsidP="002C7695">
    <w:pPr>
      <w:pStyle w:val="Footer"/>
      <w:framePr w:wrap="around"/>
    </w:pPr>
    <w:r>
      <w:t xml:space="preserve">© Commonwealth of Australia, </w:t>
    </w:r>
    <w:r w:rsidR="00BF0803">
      <w:fldChar w:fldCharType="begin"/>
    </w:r>
    <w:r w:rsidR="00BF0803">
      <w:instrText xml:space="preserve"> DATE  \@ "yyyy"  \* MERGEFORMAT </w:instrText>
    </w:r>
    <w:r w:rsidR="00BF0803">
      <w:fldChar w:fldCharType="separate"/>
    </w:r>
    <w:r w:rsidR="0083005E">
      <w:rPr>
        <w:noProof/>
      </w:rPr>
      <w:t>2025</w:t>
    </w:r>
    <w:r w:rsidR="00BF0803">
      <w:fldChar w:fldCharType="end"/>
    </w:r>
    <w:r w:rsidRPr="2E0415EF">
      <w:rPr>
        <w:noProof/>
      </w:rPr>
      <w:t>5</w:t>
    </w:r>
    <w:r w:rsidR="00BF0803">
      <w:tab/>
    </w:r>
    <w:fldSimple w:instr=" DOCPROPERTY  Author  \* MERGEFORMAT ">
      <w:r>
        <w:t>HumanAbility</w:t>
      </w:r>
    </w:fldSimple>
  </w:p>
  <w:p w14:paraId="459FE190" w14:textId="77777777" w:rsidR="00BF0803" w:rsidRDefault="00BF0803" w:rsidP="002C7695">
    <w:pPr>
      <w:pStyle w:val="Footer"/>
      <w:framePr w:wrap="around"/>
      <w:pBdr>
        <w:top w:val="none" w:sz="0" w:space="0" w:color="auto"/>
      </w:pBd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20F3F2E" w14:textId="77777777" w:rsidR="00B6302D" w:rsidRDefault="00B6302D">
    <w:pPr>
      <w:pStyle w:val="Footer"/>
      <w:framePr w:wrap="around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AB94C8C" w14:textId="77777777" w:rsidR="00B6302D" w:rsidRPr="006E6E62" w:rsidRDefault="00B6302D" w:rsidP="006E6E62">
    <w:pPr>
      <w:pStyle w:val="BodyText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BD7D6C" w14:textId="77777777" w:rsidR="00B6302D" w:rsidRDefault="00B6302D">
    <w:pPr>
      <w:pStyle w:val="Footer"/>
      <w:framePr w:wrap="around"/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B3354DD" w14:textId="5070713B" w:rsidR="00B6302D" w:rsidRDefault="16F2C1D8" w:rsidP="16F2C1D8">
    <w:pPr>
      <w:pStyle w:val="Footer"/>
      <w:framePr w:wrap="around"/>
    </w:pPr>
    <w:r>
      <w:t>Draft</w:t>
    </w:r>
    <w:r w:rsidR="00B6302D">
      <w:tab/>
    </w:r>
    <w:r>
      <w:t xml:space="preserve">Page </w:t>
    </w:r>
    <w:r w:rsidR="00B6302D" w:rsidRPr="16F2C1D8">
      <w:rPr>
        <w:noProof/>
      </w:rPr>
      <w:fldChar w:fldCharType="begin"/>
    </w:r>
    <w:r w:rsidR="00B6302D">
      <w:instrText xml:space="preserve"> PAGE  \* Arabic  \* MERGEFORMAT </w:instrText>
    </w:r>
    <w:r w:rsidR="00B6302D" w:rsidRPr="16F2C1D8">
      <w:fldChar w:fldCharType="separate"/>
    </w:r>
    <w:r w:rsidRPr="16F2C1D8">
      <w:rPr>
        <w:noProof/>
      </w:rPr>
      <w:t>2</w:t>
    </w:r>
    <w:r w:rsidR="00B6302D" w:rsidRPr="16F2C1D8">
      <w:rPr>
        <w:noProof/>
      </w:rPr>
      <w:fldChar w:fldCharType="end"/>
    </w:r>
    <w:r>
      <w:t xml:space="preserve"> of </w:t>
    </w:r>
    <w:r w:rsidR="00B6302D" w:rsidRPr="16F2C1D8">
      <w:rPr>
        <w:noProof/>
      </w:rPr>
      <w:fldChar w:fldCharType="begin"/>
    </w:r>
    <w:r w:rsidR="00B6302D" w:rsidRPr="16F2C1D8">
      <w:rPr>
        <w:noProof/>
      </w:rPr>
      <w:instrText xml:space="preserve"> NUMPAGES  \* Arabic  \* MERGEFORMAT </w:instrText>
    </w:r>
    <w:r w:rsidR="00B6302D" w:rsidRPr="16F2C1D8">
      <w:rPr>
        <w:noProof/>
      </w:rPr>
      <w:fldChar w:fldCharType="separate"/>
    </w:r>
    <w:r w:rsidRPr="16F2C1D8">
      <w:rPr>
        <w:noProof/>
      </w:rPr>
      <w:t>3</w:t>
    </w:r>
    <w:r w:rsidR="00B6302D" w:rsidRPr="16F2C1D8">
      <w:rPr>
        <w:noProof/>
      </w:rPr>
      <w:fldChar w:fldCharType="end"/>
    </w:r>
  </w:p>
  <w:p w14:paraId="3B4B79CD" w14:textId="5668B237" w:rsidR="00B6302D" w:rsidRDefault="16F2C1D8" w:rsidP="00FC53B4">
    <w:pPr>
      <w:pStyle w:val="Footer"/>
      <w:framePr w:wrap="around"/>
    </w:pPr>
    <w:r>
      <w:t xml:space="preserve">© Commonwealth of Australia, </w:t>
    </w:r>
    <w:r w:rsidR="00B6302D">
      <w:fldChar w:fldCharType="begin"/>
    </w:r>
    <w:r w:rsidR="00B6302D">
      <w:instrText xml:space="preserve"> DATE  \@ "yyyy"  \* MERGEFORMAT </w:instrText>
    </w:r>
    <w:r w:rsidR="00B6302D">
      <w:fldChar w:fldCharType="separate"/>
    </w:r>
    <w:r w:rsidR="0083005E">
      <w:rPr>
        <w:noProof/>
      </w:rPr>
      <w:t>2025</w:t>
    </w:r>
    <w:r w:rsidR="00B6302D">
      <w:fldChar w:fldCharType="end"/>
    </w:r>
    <w:r w:rsidR="00B6302D">
      <w:tab/>
    </w:r>
    <w:fldSimple w:instr=" DOCPROPERTY  Author  \* MERGEFORMAT ">
      <w:r>
        <w:t>HumanAbility</w:t>
      </w:r>
    </w:fldSimple>
  </w:p>
  <w:p w14:paraId="598C8D4E" w14:textId="77777777" w:rsidR="00B6302D" w:rsidRDefault="00B6302D" w:rsidP="00FC53B4">
    <w:pPr>
      <w:pStyle w:val="Footer"/>
      <w:framePr w:wrap="around"/>
      <w:pBdr>
        <w:top w:val="none" w:sz="0" w:space="0" w:color="auto"/>
      </w:pBd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086A659" w14:textId="77777777" w:rsidR="002B4718" w:rsidRDefault="002B4718" w:rsidP="002C7695">
      <w:r>
        <w:separator/>
      </w:r>
    </w:p>
  </w:footnote>
  <w:footnote w:type="continuationSeparator" w:id="0">
    <w:p w14:paraId="32D7D157" w14:textId="77777777" w:rsidR="002B4718" w:rsidRDefault="002B4718" w:rsidP="002C76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F5D2A30" w14:textId="77777777" w:rsidR="0083005E" w:rsidRDefault="0083005E">
    <w:pPr>
      <w:pStyle w:val="Header"/>
      <w:framePr w:wrap="aroun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0119568" w14:textId="77777777" w:rsidR="00BF0803" w:rsidRDefault="00BF0803" w:rsidP="00900329">
    <w:pPr>
      <w:pStyle w:val="ListBullet4"/>
      <w:numPr>
        <w:ilvl w:val="0"/>
        <w:numId w:val="0"/>
      </w:numPr>
    </w:pPr>
    <w:r>
      <w:rPr>
        <w:noProof/>
        <w:lang w:eastAsia="en-AU"/>
      </w:rPr>
      <w:drawing>
        <wp:anchor distT="0" distB="0" distL="114300" distR="114300" simplePos="0" relativeHeight="251659264" behindDoc="1" locked="0" layoutInCell="1" allowOverlap="1" wp14:anchorId="3A171D8F" wp14:editId="23D5D2AA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32800" cy="10900800"/>
          <wp:effectExtent l="0" t="0" r="0" b="0"/>
          <wp:wrapNone/>
          <wp:docPr id="2" name="Picture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tlepag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32800" cy="1090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D9D7559" w14:textId="77777777" w:rsidR="002C7695" w:rsidRPr="00BF0803" w:rsidRDefault="002C7695" w:rsidP="00BF0803">
    <w:pPr>
      <w:pStyle w:val="BodyTex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2663A94" w14:textId="77777777" w:rsidR="0083005E" w:rsidRDefault="0083005E">
    <w:pPr>
      <w:pStyle w:val="Header"/>
      <w:framePr w:wrap="around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CEFFAD0" w14:textId="77777777" w:rsidR="00BF0803" w:rsidRPr="002D2AF8" w:rsidRDefault="00BF0803" w:rsidP="002C7695">
    <w:pPr>
      <w:pStyle w:val="Header"/>
      <w:framePr w:wrap="around"/>
    </w:pPr>
    <w:fldSimple w:instr="TITLE   \* MERGEFORMAT">
      <w:r>
        <w:t>CHCCDE028 Work within organisation and government structures to enable community development outcomes</w:t>
      </w:r>
    </w:fldSimple>
    <w:r>
      <w:tab/>
      <w:t xml:space="preserve">Date this document was generated: </w:t>
    </w:r>
    <w:r>
      <w:fldChar w:fldCharType="begin"/>
    </w:r>
    <w:r>
      <w:instrText xml:space="preserve"> CREATEDATE  \@ "d MMMM yyyy"  \* MERGEFORMAT </w:instrText>
    </w:r>
    <w:r>
      <w:fldChar w:fldCharType="separate"/>
    </w:r>
    <w:r>
      <w:rPr>
        <w:noProof/>
      </w:rPr>
      <w:t>1 May 2024</w:t>
    </w:r>
    <w:r>
      <w:fldChar w:fldCharType="end"/>
    </w:r>
  </w:p>
  <w:p w14:paraId="4D75F7D8" w14:textId="77777777" w:rsidR="00BF0803" w:rsidRDefault="00BF0803" w:rsidP="002C7695">
    <w:pPr>
      <w:pStyle w:val="Header"/>
      <w:framePr w:wrap="around"/>
      <w:pBdr>
        <w:bottom w:val="none" w:sz="0" w:space="0" w:color="auto"/>
      </w:pBd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176E1C6" w14:textId="77777777" w:rsidR="00B6302D" w:rsidRDefault="00B6302D">
    <w:pPr>
      <w:pStyle w:val="Header"/>
      <w:framePr w:wrap="around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CEC1502" w14:textId="77777777" w:rsidR="00B6302D" w:rsidRDefault="00B6302D" w:rsidP="00900329">
    <w:pPr>
      <w:pStyle w:val="ListBullet4"/>
      <w:numPr>
        <w:ilvl w:val="0"/>
        <w:numId w:val="0"/>
      </w:numPr>
    </w:pPr>
    <w:r>
      <w:rPr>
        <w:noProof/>
        <w:lang w:eastAsia="en-AU"/>
      </w:rPr>
      <w:drawing>
        <wp:anchor distT="0" distB="0" distL="114300" distR="114300" simplePos="0" relativeHeight="251661312" behindDoc="1" locked="0" layoutInCell="1" allowOverlap="1" wp14:anchorId="5FC1F1F0" wp14:editId="2E6B7063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32800" cy="10900800"/>
          <wp:effectExtent l="0" t="0" r="0" b="0"/>
          <wp:wrapNone/>
          <wp:docPr id="1167883250" name="Picture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tlepag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32800" cy="1090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7EEABD7" w14:textId="77777777" w:rsidR="00B6302D" w:rsidRPr="006E6E62" w:rsidRDefault="00B6302D" w:rsidP="006E6E62">
    <w:pPr>
      <w:pStyle w:val="BodyText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A19C42" w14:textId="77777777" w:rsidR="00B6302D" w:rsidRDefault="00B6302D">
    <w:pPr>
      <w:pStyle w:val="Header"/>
      <w:framePr w:wrap="around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1E3240A" w14:textId="77777777" w:rsidR="00B6302D" w:rsidRPr="002D2AF8" w:rsidRDefault="00B6302D" w:rsidP="00FC53B4">
    <w:pPr>
      <w:pStyle w:val="Header"/>
      <w:framePr w:wrap="around"/>
    </w:pPr>
    <w:fldSimple w:instr="TITLE   \* MERGEFORMAT">
      <w:r>
        <w:t>Assessment Requirements for CHCCDE028 Work within organisation and government structures to enable community development outcomes</w:t>
      </w:r>
    </w:fldSimple>
    <w:r>
      <w:tab/>
      <w:t xml:space="preserve">Date this document was generated: </w:t>
    </w:r>
    <w:r>
      <w:fldChar w:fldCharType="begin"/>
    </w:r>
    <w:r>
      <w:instrText xml:space="preserve"> CREATEDATE  \@ "d MMMM yyyy"  \* MERGEFORMAT </w:instrText>
    </w:r>
    <w:r>
      <w:fldChar w:fldCharType="separate"/>
    </w:r>
    <w:r>
      <w:rPr>
        <w:noProof/>
      </w:rPr>
      <w:t>1 May 2024</w:t>
    </w:r>
    <w:r>
      <w:fldChar w:fldCharType="end"/>
    </w:r>
  </w:p>
  <w:p w14:paraId="71EA56EA" w14:textId="77777777" w:rsidR="00B6302D" w:rsidRDefault="00B6302D" w:rsidP="00FC53B4">
    <w:pPr>
      <w:pStyle w:val="Header"/>
      <w:framePr w:wrap="around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F63E7044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DD28FC82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38BCCFA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80"/>
    <w:multiLevelType w:val="singleLevel"/>
    <w:tmpl w:val="98347A92"/>
    <w:lvl w:ilvl="0">
      <w:start w:val="1"/>
      <w:numFmt w:val="bullet"/>
      <w:pStyle w:val="ListBullet5"/>
      <w:lvlText w:val="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</w:abstractNum>
  <w:abstractNum w:abstractNumId="4" w15:restartNumberingAfterBreak="0">
    <w:nsid w:val="FFFFFF81"/>
    <w:multiLevelType w:val="singleLevel"/>
    <w:tmpl w:val="5CC2D560"/>
    <w:lvl w:ilvl="0">
      <w:start w:val="1"/>
      <w:numFmt w:val="bullet"/>
      <w:pStyle w:val="ListBullet4"/>
      <w:lvlText w:val="•"/>
      <w:lvlJc w:val="left"/>
      <w:pPr>
        <w:ind w:left="1381" w:hanging="360"/>
      </w:pPr>
      <w:rPr>
        <w:rFonts w:ascii="Times New Roman" w:hAnsi="Times New Roman" w:cs="Times New Roman" w:hint="default"/>
      </w:rPr>
    </w:lvl>
  </w:abstractNum>
  <w:abstractNum w:abstractNumId="5" w15:restartNumberingAfterBreak="0">
    <w:nsid w:val="FFFFFF82"/>
    <w:multiLevelType w:val="singleLevel"/>
    <w:tmpl w:val="E1C61E12"/>
    <w:lvl w:ilvl="0">
      <w:start w:val="1"/>
      <w:numFmt w:val="bullet"/>
      <w:pStyle w:val="ListBullet3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6" w15:restartNumberingAfterBreak="0">
    <w:nsid w:val="FFFFFF89"/>
    <w:multiLevelType w:val="singleLevel"/>
    <w:tmpl w:val="8CF62B5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 w15:restartNumberingAfterBreak="0">
    <w:nsid w:val="FFFFFFFE"/>
    <w:multiLevelType w:val="singleLevel"/>
    <w:tmpl w:val="42DC4A24"/>
    <w:lvl w:ilvl="0">
      <w:numFmt w:val="bullet"/>
      <w:lvlText w:val="*"/>
      <w:lvlJc w:val="left"/>
    </w:lvl>
  </w:abstractNum>
  <w:abstractNum w:abstractNumId="8" w15:restartNumberingAfterBreak="0">
    <w:nsid w:val="0F986AE9"/>
    <w:multiLevelType w:val="hybridMultilevel"/>
    <w:tmpl w:val="3224FB34"/>
    <w:lvl w:ilvl="0" w:tplc="4BBAA7B4">
      <w:start w:val="1"/>
      <w:numFmt w:val="bullet"/>
      <w:pStyle w:val="TableListBullet"/>
      <w:lvlText w:val="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color w:val="808080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B1B562A"/>
    <w:multiLevelType w:val="singleLevel"/>
    <w:tmpl w:val="0D3CFE5A"/>
    <w:lvl w:ilvl="0">
      <w:start w:val="1"/>
      <w:numFmt w:val="bullet"/>
      <w:pStyle w:val="ListBullet2"/>
      <w:lvlText w:val=""/>
      <w:lvlJc w:val="left"/>
      <w:pPr>
        <w:ind w:left="700" w:hanging="360"/>
      </w:pPr>
      <w:rPr>
        <w:rFonts w:ascii="Symbol" w:hAnsi="Symbol" w:hint="default"/>
        <w:b w:val="0"/>
        <w:i w:val="0"/>
        <w:color w:val="auto"/>
        <w:sz w:val="16"/>
        <w:szCs w:val="18"/>
      </w:rPr>
    </w:lvl>
  </w:abstractNum>
  <w:abstractNum w:abstractNumId="10" w15:restartNumberingAfterBreak="0">
    <w:nsid w:val="2E40016D"/>
    <w:multiLevelType w:val="hybridMultilevel"/>
    <w:tmpl w:val="4252A022"/>
    <w:lvl w:ilvl="0" w:tplc="14543D62">
      <w:start w:val="1"/>
      <w:numFmt w:val="lowerLetter"/>
      <w:pStyle w:val="ListAlpha"/>
      <w:lvlText w:val="%1)"/>
      <w:lvlJc w:val="left"/>
      <w:pPr>
        <w:tabs>
          <w:tab w:val="num" w:pos="680"/>
        </w:tabs>
        <w:ind w:left="680" w:hanging="680"/>
      </w:pPr>
      <w:rPr>
        <w:rFonts w:ascii="Garamond" w:hAnsi="Garamond" w:hint="default"/>
        <w:b w:val="0"/>
        <w:i w:val="0"/>
        <w:color w:val="00000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4E3755AB"/>
    <w:multiLevelType w:val="singleLevel"/>
    <w:tmpl w:val="40964F6C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12" w15:restartNumberingAfterBreak="0">
    <w:nsid w:val="61571FB4"/>
    <w:multiLevelType w:val="singleLevel"/>
    <w:tmpl w:val="29F272F8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hint="default"/>
        <w:b w:val="0"/>
        <w:i w:val="0"/>
        <w:color w:val="auto"/>
      </w:rPr>
    </w:lvl>
  </w:abstractNum>
  <w:abstractNum w:abstractNumId="13" w15:restartNumberingAfterBreak="0">
    <w:nsid w:val="7B332CA8"/>
    <w:multiLevelType w:val="hybridMultilevel"/>
    <w:tmpl w:val="F2C40DCA"/>
    <w:lvl w:ilvl="0" w:tplc="78B88CD2">
      <w:start w:val="1"/>
      <w:numFmt w:val="lowerLetter"/>
      <w:pStyle w:val="ListAlpha2"/>
      <w:lvlText w:val="%1."/>
      <w:lvlJc w:val="left"/>
      <w:pPr>
        <w:tabs>
          <w:tab w:val="num" w:pos="1060"/>
        </w:tabs>
        <w:ind w:left="681" w:hanging="341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780"/>
        </w:tabs>
        <w:ind w:left="17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00"/>
        </w:tabs>
        <w:ind w:left="25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</w:lvl>
  </w:abstractNum>
  <w:abstractNum w:abstractNumId="14" w15:restartNumberingAfterBreak="0">
    <w:nsid w:val="7F827F09"/>
    <w:multiLevelType w:val="singleLevel"/>
    <w:tmpl w:val="36769C9A"/>
    <w:lvl w:ilvl="0">
      <w:start w:val="1"/>
      <w:numFmt w:val="decimal"/>
      <w:pStyle w:val="ListNumber2"/>
      <w:lvlText w:val="%1."/>
      <w:lvlJc w:val="left"/>
      <w:pPr>
        <w:tabs>
          <w:tab w:val="num" w:pos="1060"/>
        </w:tabs>
        <w:ind w:left="680" w:hanging="340"/>
      </w:pPr>
      <w:rPr>
        <w:rFonts w:ascii="Garamond" w:hAnsi="Garamond" w:hint="default"/>
      </w:rPr>
    </w:lvl>
  </w:abstractNum>
  <w:num w:numId="1" w16cid:durableId="1029330068">
    <w:abstractNumId w:val="6"/>
  </w:num>
  <w:num w:numId="2" w16cid:durableId="643390903">
    <w:abstractNumId w:val="4"/>
  </w:num>
  <w:num w:numId="3" w16cid:durableId="17855172">
    <w:abstractNumId w:val="3"/>
  </w:num>
  <w:num w:numId="4" w16cid:durableId="598491057">
    <w:abstractNumId w:val="2"/>
  </w:num>
  <w:num w:numId="5" w16cid:durableId="1035302896">
    <w:abstractNumId w:val="1"/>
  </w:num>
  <w:num w:numId="6" w16cid:durableId="484932708">
    <w:abstractNumId w:val="0"/>
  </w:num>
  <w:num w:numId="7" w16cid:durableId="1085614414">
    <w:abstractNumId w:val="13"/>
  </w:num>
  <w:num w:numId="8" w16cid:durableId="369572926">
    <w:abstractNumId w:val="10"/>
  </w:num>
  <w:num w:numId="9" w16cid:durableId="228003390">
    <w:abstractNumId w:val="14"/>
  </w:num>
  <w:num w:numId="10" w16cid:durableId="2029405051">
    <w:abstractNumId w:val="8"/>
  </w:num>
  <w:num w:numId="11" w16cid:durableId="1127241253">
    <w:abstractNumId w:val="11"/>
  </w:num>
  <w:num w:numId="12" w16cid:durableId="72316677">
    <w:abstractNumId w:val="9"/>
  </w:num>
  <w:num w:numId="13" w16cid:durableId="755594927">
    <w:abstractNumId w:val="5"/>
  </w:num>
  <w:num w:numId="14" w16cid:durableId="667052235">
    <w:abstractNumId w:val="12"/>
  </w:num>
  <w:num w:numId="15" w16cid:durableId="2000621021">
    <w:abstractNumId w:val="7"/>
    <w:lvlOverride w:ilvl="0">
      <w:lvl w:ilvl="0">
        <w:numFmt w:val="bullet"/>
        <w:lvlText w:val=""/>
        <w:legacy w:legacy="1" w:legacySpace="0" w:legacyIndent="0"/>
        <w:lvlJc w:val="left"/>
        <w:pPr>
          <w:ind w:left="0" w:firstLine="0"/>
        </w:pPr>
        <w:rPr>
          <w:rFonts w:ascii="Wingdings" w:hAnsi="Wingdings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75"/>
  <w:embedSystemFont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7695"/>
    <w:rsid w:val="00180D31"/>
    <w:rsid w:val="001B40D5"/>
    <w:rsid w:val="00200796"/>
    <w:rsid w:val="002B4718"/>
    <w:rsid w:val="002C7695"/>
    <w:rsid w:val="0083005E"/>
    <w:rsid w:val="00B6302D"/>
    <w:rsid w:val="00BF0803"/>
    <w:rsid w:val="00D16DDA"/>
    <w:rsid w:val="00DD44B4"/>
    <w:rsid w:val="01EEC273"/>
    <w:rsid w:val="03C64FEA"/>
    <w:rsid w:val="0452967C"/>
    <w:rsid w:val="04BAA443"/>
    <w:rsid w:val="068E0018"/>
    <w:rsid w:val="0854BE45"/>
    <w:rsid w:val="09040083"/>
    <w:rsid w:val="0A9AC2B4"/>
    <w:rsid w:val="0A9CCD83"/>
    <w:rsid w:val="0B41805D"/>
    <w:rsid w:val="0BA2E55A"/>
    <w:rsid w:val="0BA494B2"/>
    <w:rsid w:val="0EE1E869"/>
    <w:rsid w:val="0F8B89DA"/>
    <w:rsid w:val="1204C2D3"/>
    <w:rsid w:val="1277E0F2"/>
    <w:rsid w:val="14503E40"/>
    <w:rsid w:val="15307D6E"/>
    <w:rsid w:val="167CFC2C"/>
    <w:rsid w:val="16F2C1D8"/>
    <w:rsid w:val="18F2CCF7"/>
    <w:rsid w:val="1C0B81B7"/>
    <w:rsid w:val="1D141EDF"/>
    <w:rsid w:val="1FDE9FE0"/>
    <w:rsid w:val="21CCD0B8"/>
    <w:rsid w:val="2301D4CE"/>
    <w:rsid w:val="25B64758"/>
    <w:rsid w:val="26E285FD"/>
    <w:rsid w:val="29BE01BC"/>
    <w:rsid w:val="2C20893C"/>
    <w:rsid w:val="2C962D2F"/>
    <w:rsid w:val="2C971E26"/>
    <w:rsid w:val="2CE129B0"/>
    <w:rsid w:val="2E0415EF"/>
    <w:rsid w:val="317FAE38"/>
    <w:rsid w:val="33E1F62D"/>
    <w:rsid w:val="3419CB6E"/>
    <w:rsid w:val="34AFF9CD"/>
    <w:rsid w:val="35D3DAEF"/>
    <w:rsid w:val="36F55FBB"/>
    <w:rsid w:val="376F9C04"/>
    <w:rsid w:val="38077D1C"/>
    <w:rsid w:val="38B82CA1"/>
    <w:rsid w:val="39478873"/>
    <w:rsid w:val="3C50BAC7"/>
    <w:rsid w:val="3E075142"/>
    <w:rsid w:val="3F9D6921"/>
    <w:rsid w:val="3FBC4703"/>
    <w:rsid w:val="41DDB654"/>
    <w:rsid w:val="42D4BE58"/>
    <w:rsid w:val="4513DE6F"/>
    <w:rsid w:val="46B94FA0"/>
    <w:rsid w:val="4FE37A06"/>
    <w:rsid w:val="50F5359F"/>
    <w:rsid w:val="5198A661"/>
    <w:rsid w:val="529A1312"/>
    <w:rsid w:val="53C9049B"/>
    <w:rsid w:val="53E28FC5"/>
    <w:rsid w:val="54A4B761"/>
    <w:rsid w:val="54D75F7B"/>
    <w:rsid w:val="555129DE"/>
    <w:rsid w:val="58A9C9CA"/>
    <w:rsid w:val="5D18227D"/>
    <w:rsid w:val="5EE25B20"/>
    <w:rsid w:val="604672F7"/>
    <w:rsid w:val="609351F1"/>
    <w:rsid w:val="60EEC33B"/>
    <w:rsid w:val="60F1AAA4"/>
    <w:rsid w:val="6144BF4B"/>
    <w:rsid w:val="63343F71"/>
    <w:rsid w:val="654C9F83"/>
    <w:rsid w:val="6A363829"/>
    <w:rsid w:val="6AF439BE"/>
    <w:rsid w:val="6C938D44"/>
    <w:rsid w:val="6DAE8429"/>
    <w:rsid w:val="71096C0C"/>
    <w:rsid w:val="72421B4D"/>
    <w:rsid w:val="73DB6BAD"/>
    <w:rsid w:val="74C9B929"/>
    <w:rsid w:val="75B2EB09"/>
    <w:rsid w:val="7619800E"/>
    <w:rsid w:val="76C9D623"/>
    <w:rsid w:val="782B0418"/>
    <w:rsid w:val="7A3EDF83"/>
    <w:rsid w:val="7A94FFE4"/>
    <w:rsid w:val="7BE7FA06"/>
    <w:rsid w:val="7C093D7F"/>
    <w:rsid w:val="7D6D143B"/>
    <w:rsid w:val="7DBB2E11"/>
    <w:rsid w:val="7E3598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170F4BE"/>
  <w14:defaultImageDpi w14:val="96"/>
  <w15:docId w15:val="{A001123B-E6F1-0548-BF4B-1A1C4FFEA4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iPriority="0" w:unhideWhenUsed="1"/>
    <w:lsdException w:name="index 2" w:semiHidden="1" w:uiPriority="0" w:unhideWhenUsed="1"/>
    <w:lsdException w:name="index 3" w:semiHidden="1" w:uiPriority="0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0" w:unhideWhenUsed="1"/>
    <w:lsdException w:name="toc 3" w:semiHidden="1" w:uiPriority="0" w:unhideWhenUsed="1"/>
    <w:lsdException w:name="toc 4" w:semiHidden="1" w:uiPriority="0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iPriority="0" w:unhideWhenUsed="1"/>
    <w:lsdException w:name="caption" w:semiHidden="1" w:uiPriority="0" w:unhideWhenUsed="1" w:qFormat="1"/>
    <w:lsdException w:name="table of figures" w:semiHidden="1" w:uiPriority="0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/>
    <w:lsdException w:name="List Bullet" w:semiHidden="1" w:uiPriority="0"/>
    <w:lsdException w:name="List Number" w:semiHidden="1" w:uiPriority="0" w:unhideWhenUsed="1"/>
    <w:lsdException w:name="List 2" w:semiHidden="1" w:uiPriority="0" w:unhideWhenUsed="1"/>
    <w:lsdException w:name="List 3" w:semiHidden="1" w:uiPriority="0" w:unhideWhenUsed="1"/>
    <w:lsdException w:name="List 4" w:semiHidden="1" w:uiPriority="0" w:unhideWhenUsed="1"/>
    <w:lsdException w:name="List 5" w:semiHidden="1" w:uiPriority="0" w:unhideWhenUsed="1"/>
    <w:lsdException w:name="List Bullet 2" w:semiHidden="1" w:uiPriority="0" w:unhideWhenUsed="1"/>
    <w:lsdException w:name="List Bullet 3" w:semiHidden="1" w:uiPriority="0" w:unhideWhenUsed="1"/>
    <w:lsdException w:name="List Bullet 4" w:semiHidden="1" w:uiPriority="0" w:unhideWhenUsed="1"/>
    <w:lsdException w:name="List Bullet 5" w:semiHidden="1" w:uiPriority="0" w:unhideWhenUsed="1"/>
    <w:lsdException w:name="List Number 2" w:semiHidden="1" w:uiPriority="0" w:unhideWhenUsed="1"/>
    <w:lsdException w:name="List Number 3" w:semiHidden="1" w:uiPriority="0" w:unhideWhenUsed="1"/>
    <w:lsdException w:name="List Number 4" w:semiHidden="1" w:uiPriority="0" w:unhideWhenUsed="1"/>
    <w:lsdException w:name="List Number 5" w:semiHidden="1" w:uiPriority="0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/>
    <w:lsdException w:name="Body Text" w:semiHidden="1" w:uiPriority="0"/>
    <w:lsdException w:name="Body Text Indent" w:semiHidden="1" w:unhideWhenUsed="1"/>
    <w:lsdException w:name="List Continue" w:semiHidden="1" w:uiPriority="0" w:unhideWhenUsed="1"/>
    <w:lsdException w:name="List Continue 2" w:semiHidden="1" w:uiPriority="0" w:unhideWhenUsed="1"/>
    <w:lsdException w:name="List Continue 3" w:semiHidden="1" w:uiPriority="0" w:unhideWhenUsed="1"/>
    <w:lsdException w:name="List Continue 4" w:semiHidden="1" w:uiPriority="0" w:unhideWhenUsed="1"/>
    <w:lsdException w:name="List Continue 5" w:semiHidden="1" w:uiPriority="0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iPriority="0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0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C7695"/>
    <w:pPr>
      <w:keepNext/>
      <w:keepLines/>
      <w:spacing w:after="0" w:line="240" w:lineRule="auto"/>
    </w:pPr>
    <w:rPr>
      <w:rFonts w:ascii="Courier New" w:eastAsia="Times New Roman" w:hAnsi="Courier New" w:cs="Times New Roman"/>
      <w:szCs w:val="20"/>
      <w:lang w:eastAsia="en-US"/>
    </w:rPr>
  </w:style>
  <w:style w:type="paragraph" w:styleId="Heading1">
    <w:name w:val="heading 1"/>
    <w:basedOn w:val="HeadingBase"/>
    <w:next w:val="Heading2"/>
    <w:link w:val="Heading1Char"/>
    <w:qFormat/>
    <w:rsid w:val="002C7695"/>
    <w:pPr>
      <w:spacing w:before="360" w:after="60"/>
      <w:outlineLvl w:val="0"/>
    </w:pPr>
    <w:rPr>
      <w:sz w:val="32"/>
    </w:rPr>
  </w:style>
  <w:style w:type="paragraph" w:styleId="Heading2">
    <w:name w:val="heading 2"/>
    <w:basedOn w:val="HeadingBase"/>
    <w:next w:val="BodyText"/>
    <w:link w:val="Heading2Char"/>
    <w:qFormat/>
    <w:rsid w:val="002C7695"/>
    <w:pPr>
      <w:keepLines/>
      <w:spacing w:before="240" w:after="120"/>
      <w:outlineLvl w:val="1"/>
    </w:pPr>
    <w:rPr>
      <w:sz w:val="28"/>
      <w:szCs w:val="40"/>
    </w:rPr>
  </w:style>
  <w:style w:type="paragraph" w:styleId="Heading3">
    <w:name w:val="heading 3"/>
    <w:basedOn w:val="HeadingBase"/>
    <w:next w:val="BodyText"/>
    <w:link w:val="Heading3Char"/>
    <w:qFormat/>
    <w:rsid w:val="002C7695"/>
    <w:pPr>
      <w:spacing w:before="180" w:after="120"/>
      <w:outlineLvl w:val="2"/>
    </w:pPr>
    <w:rPr>
      <w:spacing w:val="-10"/>
      <w:kern w:val="32"/>
    </w:rPr>
  </w:style>
  <w:style w:type="paragraph" w:styleId="Heading4">
    <w:name w:val="heading 4"/>
    <w:basedOn w:val="HeadingBase"/>
    <w:next w:val="BodyText"/>
    <w:link w:val="Heading4Char"/>
    <w:qFormat/>
    <w:rsid w:val="002C7695"/>
    <w:pPr>
      <w:spacing w:before="160" w:after="120"/>
      <w:outlineLvl w:val="3"/>
    </w:pPr>
    <w:rPr>
      <w:sz w:val="22"/>
    </w:rPr>
  </w:style>
  <w:style w:type="paragraph" w:styleId="Heading5">
    <w:name w:val="heading 5"/>
    <w:basedOn w:val="HeadingBase"/>
    <w:next w:val="Normal"/>
    <w:link w:val="Heading5Char"/>
    <w:qFormat/>
    <w:rsid w:val="002C7695"/>
    <w:pPr>
      <w:spacing w:before="80"/>
      <w:outlineLvl w:val="4"/>
    </w:pPr>
    <w:rPr>
      <w:color w:val="918585"/>
      <w:sz w:val="20"/>
    </w:rPr>
  </w:style>
  <w:style w:type="paragraph" w:styleId="Heading6">
    <w:name w:val="heading 6"/>
    <w:basedOn w:val="HeadingBase"/>
    <w:next w:val="Normal"/>
    <w:link w:val="Heading6Char"/>
    <w:qFormat/>
    <w:rsid w:val="002C7695"/>
    <w:pPr>
      <w:spacing w:before="60"/>
      <w:outlineLvl w:val="5"/>
    </w:pPr>
    <w:rPr>
      <w:color w:val="918585"/>
      <w:sz w:val="20"/>
    </w:rPr>
  </w:style>
  <w:style w:type="paragraph" w:styleId="Heading7">
    <w:name w:val="heading 7"/>
    <w:basedOn w:val="Normal"/>
    <w:next w:val="Normal"/>
    <w:link w:val="Heading7Char"/>
    <w:qFormat/>
    <w:rsid w:val="002C7695"/>
    <w:pPr>
      <w:ind w:left="720"/>
      <w:outlineLvl w:val="6"/>
    </w:pPr>
    <w:rPr>
      <w:i/>
    </w:rPr>
  </w:style>
  <w:style w:type="paragraph" w:styleId="Heading8">
    <w:name w:val="heading 8"/>
    <w:basedOn w:val="Normal"/>
    <w:next w:val="Normal"/>
    <w:link w:val="Heading8Char"/>
    <w:qFormat/>
    <w:rsid w:val="002C7695"/>
    <w:pPr>
      <w:ind w:left="720"/>
      <w:outlineLvl w:val="7"/>
    </w:pPr>
    <w:rPr>
      <w:i/>
    </w:rPr>
  </w:style>
  <w:style w:type="paragraph" w:styleId="Heading9">
    <w:name w:val="heading 9"/>
    <w:basedOn w:val="Normal"/>
    <w:next w:val="Normal"/>
    <w:link w:val="Heading9Char"/>
    <w:qFormat/>
    <w:rsid w:val="002C7695"/>
    <w:pPr>
      <w:ind w:left="720"/>
      <w:outlineLvl w:val="8"/>
    </w:pPr>
    <w:rPr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2C7695"/>
    <w:rPr>
      <w:rFonts w:ascii="Times New Roman" w:eastAsia="Times New Roman" w:hAnsi="Times New Roman" w:cs="Times New Roman"/>
      <w:b/>
      <w:sz w:val="32"/>
      <w:szCs w:val="20"/>
      <w:lang w:eastAsia="en-US"/>
    </w:rPr>
  </w:style>
  <w:style w:type="paragraph" w:styleId="BodyText">
    <w:name w:val="Body Text"/>
    <w:basedOn w:val="Normal"/>
    <w:link w:val="BodyTextChar"/>
    <w:rsid w:val="002C7695"/>
    <w:pPr>
      <w:keepNext w:val="0"/>
      <w:spacing w:before="120" w:after="120"/>
    </w:pPr>
    <w:rPr>
      <w:rFonts w:ascii="Times New Roman" w:hAnsi="Times New Roman"/>
      <w:sz w:val="24"/>
      <w:szCs w:val="22"/>
    </w:rPr>
  </w:style>
  <w:style w:type="character" w:customStyle="1" w:styleId="BodyTextChar">
    <w:name w:val="Body Text Char"/>
    <w:basedOn w:val="DefaultParagraphFont"/>
    <w:link w:val="BodyText"/>
    <w:rsid w:val="002C7695"/>
    <w:rPr>
      <w:rFonts w:ascii="Times New Roman" w:eastAsia="Times New Roman" w:hAnsi="Times New Roman" w:cs="Times New Roman"/>
      <w:sz w:val="24"/>
      <w:lang w:eastAsia="en-US"/>
    </w:rPr>
  </w:style>
  <w:style w:type="paragraph" w:styleId="List">
    <w:name w:val="List"/>
    <w:basedOn w:val="BodyText"/>
    <w:next w:val="BodyText"/>
    <w:rsid w:val="002C7695"/>
    <w:pPr>
      <w:tabs>
        <w:tab w:val="left" w:pos="340"/>
      </w:tabs>
      <w:spacing w:before="60" w:after="60"/>
      <w:ind w:left="340" w:hanging="340"/>
    </w:pPr>
  </w:style>
  <w:style w:type="paragraph" w:styleId="ListBullet">
    <w:name w:val="List Bullet"/>
    <w:basedOn w:val="List"/>
    <w:rsid w:val="002C7695"/>
    <w:pPr>
      <w:numPr>
        <w:numId w:val="11"/>
      </w:numPr>
      <w:tabs>
        <w:tab w:val="clear" w:pos="340"/>
      </w:tabs>
      <w:spacing w:before="40" w:after="40"/>
    </w:pPr>
  </w:style>
  <w:style w:type="character" w:customStyle="1" w:styleId="SpecialBold">
    <w:name w:val="Special Bold"/>
    <w:basedOn w:val="DefaultParagraphFont"/>
    <w:rsid w:val="002C7695"/>
    <w:rPr>
      <w:b/>
      <w:spacing w:val="0"/>
    </w:rPr>
  </w:style>
  <w:style w:type="character" w:styleId="Emphasis">
    <w:name w:val="Emphasis"/>
    <w:basedOn w:val="DefaultParagraphFont"/>
    <w:qFormat/>
    <w:rsid w:val="002C7695"/>
    <w:rPr>
      <w:i/>
    </w:rPr>
  </w:style>
  <w:style w:type="paragraph" w:customStyle="1" w:styleId="SuperHeading">
    <w:name w:val="SuperHeading"/>
    <w:basedOn w:val="Normal"/>
    <w:rsid w:val="002C7695"/>
    <w:pPr>
      <w:spacing w:before="240" w:after="120"/>
      <w:outlineLvl w:val="0"/>
    </w:pPr>
    <w:rPr>
      <w:rFonts w:ascii="Times New Roman" w:hAnsi="Times New Roman"/>
      <w:b/>
      <w:sz w:val="32"/>
    </w:rPr>
  </w:style>
  <w:style w:type="paragraph" w:customStyle="1" w:styleId="AllowPageBreak">
    <w:name w:val="AllowPageBreak"/>
    <w:rsid w:val="002C7695"/>
    <w:pPr>
      <w:widowControl w:val="0"/>
      <w:spacing w:after="0" w:line="240" w:lineRule="auto"/>
    </w:pPr>
    <w:rPr>
      <w:rFonts w:ascii="Times New Roman" w:eastAsia="Times New Roman" w:hAnsi="Times New Roman" w:cs="Times New Roman"/>
      <w:noProof/>
      <w:sz w:val="2"/>
      <w:szCs w:val="20"/>
      <w:lang w:eastAsia="en-US"/>
    </w:rPr>
  </w:style>
  <w:style w:type="character" w:customStyle="1" w:styleId="Heading2Char">
    <w:name w:val="Heading 2 Char"/>
    <w:basedOn w:val="DefaultParagraphFont"/>
    <w:link w:val="Heading2"/>
    <w:rsid w:val="002C7695"/>
    <w:rPr>
      <w:rFonts w:ascii="Times New Roman" w:eastAsia="Times New Roman" w:hAnsi="Times New Roman" w:cs="Times New Roman"/>
      <w:b/>
      <w:sz w:val="28"/>
      <w:szCs w:val="40"/>
      <w:lang w:eastAsia="en-US"/>
    </w:rPr>
  </w:style>
  <w:style w:type="character" w:customStyle="1" w:styleId="Heading3Char">
    <w:name w:val="Heading 3 Char"/>
    <w:basedOn w:val="DefaultParagraphFont"/>
    <w:link w:val="Heading3"/>
    <w:rsid w:val="002C7695"/>
    <w:rPr>
      <w:rFonts w:ascii="Times New Roman" w:eastAsia="Times New Roman" w:hAnsi="Times New Roman" w:cs="Times New Roman"/>
      <w:b/>
      <w:spacing w:val="-10"/>
      <w:kern w:val="32"/>
      <w:sz w:val="24"/>
      <w:szCs w:val="20"/>
      <w:lang w:eastAsia="en-US"/>
    </w:rPr>
  </w:style>
  <w:style w:type="character" w:customStyle="1" w:styleId="Heading4Char">
    <w:name w:val="Heading 4 Char"/>
    <w:basedOn w:val="DefaultParagraphFont"/>
    <w:link w:val="Heading4"/>
    <w:rsid w:val="002C7695"/>
    <w:rPr>
      <w:rFonts w:ascii="Times New Roman" w:eastAsia="Times New Roman" w:hAnsi="Times New Roman" w:cs="Times New Roman"/>
      <w:b/>
      <w:szCs w:val="20"/>
      <w:lang w:eastAsia="en-US"/>
    </w:rPr>
  </w:style>
  <w:style w:type="character" w:customStyle="1" w:styleId="Heading5Char">
    <w:name w:val="Heading 5 Char"/>
    <w:basedOn w:val="DefaultParagraphFont"/>
    <w:link w:val="Heading5"/>
    <w:rsid w:val="002C7695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6Char">
    <w:name w:val="Heading 6 Char"/>
    <w:basedOn w:val="DefaultParagraphFont"/>
    <w:link w:val="Heading6"/>
    <w:rsid w:val="002C7695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7Char">
    <w:name w:val="Heading 7 Char"/>
    <w:basedOn w:val="DefaultParagraphFont"/>
    <w:link w:val="Heading7"/>
    <w:rsid w:val="002C7695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8Char">
    <w:name w:val="Heading 8 Char"/>
    <w:basedOn w:val="DefaultParagraphFont"/>
    <w:link w:val="Heading8"/>
    <w:rsid w:val="002C7695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9Char">
    <w:name w:val="Heading 9 Char"/>
    <w:basedOn w:val="DefaultParagraphFont"/>
    <w:link w:val="Heading9"/>
    <w:rsid w:val="002C7695"/>
    <w:rPr>
      <w:rFonts w:ascii="Courier New" w:eastAsia="Times New Roman" w:hAnsi="Courier New" w:cs="Times New Roman"/>
      <w:i/>
      <w:szCs w:val="20"/>
      <w:lang w:eastAsia="en-US"/>
    </w:rPr>
  </w:style>
  <w:style w:type="paragraph" w:customStyle="1" w:styleId="HeadingBase">
    <w:name w:val="Heading Base"/>
    <w:rsid w:val="002C7695"/>
    <w:pPr>
      <w:keepNext/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en-US"/>
    </w:rPr>
  </w:style>
  <w:style w:type="paragraph" w:styleId="TOC3">
    <w:name w:val="toc 3"/>
    <w:basedOn w:val="TOCBase"/>
    <w:next w:val="Normal"/>
    <w:semiHidden/>
    <w:rsid w:val="002C7695"/>
    <w:pPr>
      <w:tabs>
        <w:tab w:val="right" w:leader="dot" w:pos="9072"/>
      </w:tabs>
      <w:ind w:left="567"/>
    </w:pPr>
    <w:rPr>
      <w:szCs w:val="22"/>
    </w:rPr>
  </w:style>
  <w:style w:type="paragraph" w:customStyle="1" w:styleId="TOCBase">
    <w:name w:val="TOC Base"/>
    <w:rsid w:val="002C7695"/>
    <w:pPr>
      <w:spacing w:after="0" w:line="240" w:lineRule="auto"/>
    </w:pPr>
    <w:rPr>
      <w:rFonts w:ascii="Garamond" w:eastAsia="Times New Roman" w:hAnsi="Garamond" w:cs="Times New Roman"/>
      <w:noProof/>
      <w:sz w:val="20"/>
      <w:szCs w:val="20"/>
      <w:lang w:eastAsia="en-US"/>
    </w:rPr>
  </w:style>
  <w:style w:type="paragraph" w:styleId="TOC2">
    <w:name w:val="toc 2"/>
    <w:basedOn w:val="TOCBase"/>
    <w:next w:val="Normal"/>
    <w:rsid w:val="002C7695"/>
    <w:pPr>
      <w:tabs>
        <w:tab w:val="right" w:leader="dot" w:pos="9072"/>
      </w:tabs>
      <w:spacing w:before="40" w:after="40"/>
      <w:ind w:left="284"/>
    </w:pPr>
    <w:rPr>
      <w:rFonts w:ascii="Times New Roman" w:hAnsi="Times New Roman"/>
    </w:rPr>
  </w:style>
  <w:style w:type="paragraph" w:styleId="TOC1">
    <w:name w:val="toc 1"/>
    <w:basedOn w:val="TOCBase"/>
    <w:next w:val="Normal"/>
    <w:rsid w:val="002C7695"/>
    <w:pPr>
      <w:keepNext/>
      <w:tabs>
        <w:tab w:val="right" w:leader="dot" w:pos="9072"/>
      </w:tabs>
      <w:spacing w:before="120" w:after="60"/>
    </w:pPr>
    <w:rPr>
      <w:rFonts w:ascii="Times New Roman" w:hAnsi="Times New Roman"/>
      <w:b/>
      <w:szCs w:val="24"/>
    </w:rPr>
  </w:style>
  <w:style w:type="paragraph" w:styleId="Footer">
    <w:name w:val="footer"/>
    <w:basedOn w:val="Normal"/>
    <w:link w:val="FooterChar"/>
    <w:rsid w:val="002C7695"/>
    <w:pPr>
      <w:framePr w:w="9112" w:wrap="around" w:vAnchor="text" w:hAnchor="page" w:x="1419" w:y="1" w:anchorLock="1"/>
      <w:pBdr>
        <w:top w:val="single" w:sz="4" w:space="1" w:color="auto"/>
      </w:pBdr>
      <w:tabs>
        <w:tab w:val="right" w:pos="9072"/>
      </w:tabs>
      <w:spacing w:before="120"/>
    </w:pPr>
    <w:rPr>
      <w:rFonts w:ascii="Times New Roman" w:hAnsi="Times New Roman"/>
      <w:sz w:val="16"/>
      <w:szCs w:val="22"/>
    </w:rPr>
  </w:style>
  <w:style w:type="character" w:customStyle="1" w:styleId="FooterChar">
    <w:name w:val="Footer Char"/>
    <w:basedOn w:val="DefaultParagraphFont"/>
    <w:link w:val="Footer"/>
    <w:rsid w:val="002C7695"/>
    <w:rPr>
      <w:rFonts w:ascii="Times New Roman" w:eastAsia="Times New Roman" w:hAnsi="Times New Roman" w:cs="Times New Roman"/>
      <w:sz w:val="16"/>
      <w:lang w:eastAsia="en-US"/>
    </w:rPr>
  </w:style>
  <w:style w:type="paragraph" w:styleId="Title">
    <w:name w:val="Title"/>
    <w:basedOn w:val="HeadingBase"/>
    <w:link w:val="TitleChar"/>
    <w:qFormat/>
    <w:rsid w:val="002C7695"/>
    <w:pPr>
      <w:spacing w:before="5040"/>
      <w:jc w:val="center"/>
    </w:pPr>
    <w:rPr>
      <w:sz w:val="48"/>
      <w:szCs w:val="72"/>
      <w:lang w:val="en-US"/>
    </w:rPr>
  </w:style>
  <w:style w:type="character" w:customStyle="1" w:styleId="TitleChar">
    <w:name w:val="Title Char"/>
    <w:basedOn w:val="DefaultParagraphFont"/>
    <w:link w:val="Title"/>
    <w:rsid w:val="002C7695"/>
    <w:rPr>
      <w:rFonts w:ascii="Times New Roman" w:eastAsia="Times New Roman" w:hAnsi="Times New Roman" w:cs="Times New Roman"/>
      <w:b/>
      <w:sz w:val="48"/>
      <w:szCs w:val="72"/>
      <w:lang w:val="en-US" w:eastAsia="en-US"/>
    </w:rPr>
  </w:style>
  <w:style w:type="paragraph" w:customStyle="1" w:styleId="Figures">
    <w:name w:val="Figures"/>
    <w:basedOn w:val="BodyText"/>
    <w:next w:val="Normal"/>
    <w:rsid w:val="002C7695"/>
    <w:pPr>
      <w:tabs>
        <w:tab w:val="left" w:pos="3600"/>
        <w:tab w:val="left" w:pos="3958"/>
      </w:tabs>
    </w:pPr>
  </w:style>
  <w:style w:type="paragraph" w:customStyle="1" w:styleId="Note">
    <w:name w:val="Note"/>
    <w:basedOn w:val="BodyText"/>
    <w:rsid w:val="002C7695"/>
    <w:pPr>
      <w:pBdr>
        <w:top w:val="single" w:sz="6" w:space="2" w:color="auto"/>
        <w:left w:val="single" w:sz="6" w:space="4" w:color="auto"/>
        <w:bottom w:val="single" w:sz="6" w:space="2" w:color="auto"/>
        <w:right w:val="single" w:sz="6" w:space="4" w:color="auto"/>
      </w:pBdr>
      <w:tabs>
        <w:tab w:val="left" w:pos="680"/>
      </w:tabs>
    </w:pPr>
  </w:style>
  <w:style w:type="paragraph" w:customStyle="1" w:styleId="SuperTitle">
    <w:name w:val="SuperTitle"/>
    <w:basedOn w:val="Title"/>
    <w:rsid w:val="002C7695"/>
    <w:pPr>
      <w:framePr w:wrap="auto" w:hAnchor="text" w:y="6049"/>
    </w:pPr>
    <w:rPr>
      <w:color w:val="000000"/>
      <w:sz w:val="40"/>
    </w:rPr>
  </w:style>
  <w:style w:type="paragraph" w:customStyle="1" w:styleId="TOCTitle">
    <w:name w:val="TOCTitle"/>
    <w:basedOn w:val="Heading1"/>
    <w:rsid w:val="002C7695"/>
    <w:pPr>
      <w:spacing w:after="240"/>
      <w:jc w:val="center"/>
      <w:outlineLvl w:val="9"/>
    </w:pPr>
    <w:rPr>
      <w:caps/>
    </w:rPr>
  </w:style>
  <w:style w:type="paragraph" w:customStyle="1" w:styleId="Version">
    <w:name w:val="Version"/>
    <w:rsid w:val="002C7695"/>
    <w:pPr>
      <w:spacing w:before="5600" w:after="0" w:line="240" w:lineRule="auto"/>
    </w:pPr>
    <w:rPr>
      <w:rFonts w:ascii="Times New Roman" w:eastAsia="Times New Roman" w:hAnsi="Times New Roman" w:cs="Times New Roman"/>
      <w:b/>
      <w:sz w:val="20"/>
      <w:szCs w:val="72"/>
      <w:lang w:val="en-US" w:eastAsia="en-US"/>
    </w:rPr>
  </w:style>
  <w:style w:type="paragraph" w:styleId="ListBullet2">
    <w:name w:val="List Bullet 2"/>
    <w:basedOn w:val="List2"/>
    <w:rsid w:val="002C7695"/>
    <w:pPr>
      <w:numPr>
        <w:numId w:val="12"/>
      </w:numPr>
      <w:tabs>
        <w:tab w:val="clear" w:pos="680"/>
      </w:tabs>
    </w:pPr>
  </w:style>
  <w:style w:type="paragraph" w:styleId="Index1">
    <w:name w:val="index 1"/>
    <w:basedOn w:val="Normal"/>
    <w:next w:val="Normal"/>
    <w:semiHidden/>
    <w:rsid w:val="002C7695"/>
    <w:pPr>
      <w:keepNext w:val="0"/>
      <w:tabs>
        <w:tab w:val="right" w:pos="4176"/>
      </w:tabs>
      <w:ind w:left="198" w:hanging="198"/>
    </w:pPr>
    <w:rPr>
      <w:rFonts w:ascii="Garamond" w:hAnsi="Garamond"/>
    </w:rPr>
  </w:style>
  <w:style w:type="paragraph" w:styleId="IndexHeading">
    <w:name w:val="index heading"/>
    <w:basedOn w:val="Normal"/>
    <w:next w:val="Index1"/>
    <w:semiHidden/>
    <w:rsid w:val="002C7695"/>
    <w:pPr>
      <w:spacing w:before="120" w:after="120"/>
    </w:pPr>
    <w:rPr>
      <w:rFonts w:ascii="Arial" w:hAnsi="Arial"/>
      <w:b/>
      <w:color w:val="918585"/>
      <w:sz w:val="24"/>
    </w:rPr>
  </w:style>
  <w:style w:type="paragraph" w:styleId="Header">
    <w:name w:val="header"/>
    <w:basedOn w:val="Normal"/>
    <w:link w:val="HeaderChar"/>
    <w:rsid w:val="002C7695"/>
    <w:pPr>
      <w:keepNext w:val="0"/>
      <w:keepLines w:val="0"/>
      <w:framePr w:w="9214" w:wrap="around" w:vAnchor="text" w:hAnchor="page" w:x="1419" w:y="1"/>
      <w:pBdr>
        <w:bottom w:val="single" w:sz="4" w:space="1" w:color="auto"/>
      </w:pBdr>
      <w:tabs>
        <w:tab w:val="right" w:pos="9072"/>
      </w:tabs>
    </w:pPr>
    <w:rPr>
      <w:rFonts w:ascii="Times New Roman" w:hAnsi="Times New Roman"/>
      <w:sz w:val="16"/>
      <w:lang w:val="en-GB"/>
    </w:rPr>
  </w:style>
  <w:style w:type="character" w:customStyle="1" w:styleId="HeaderChar">
    <w:name w:val="Header Char"/>
    <w:basedOn w:val="DefaultParagraphFont"/>
    <w:link w:val="Header"/>
    <w:rsid w:val="002C7695"/>
    <w:rPr>
      <w:rFonts w:ascii="Times New Roman" w:eastAsia="Times New Roman" w:hAnsi="Times New Roman" w:cs="Times New Roman"/>
      <w:sz w:val="16"/>
      <w:szCs w:val="20"/>
      <w:lang w:val="en-GB" w:eastAsia="en-US"/>
    </w:rPr>
  </w:style>
  <w:style w:type="paragraph" w:customStyle="1" w:styleId="Chapter">
    <w:name w:val="Chapter"/>
    <w:basedOn w:val="Normal"/>
    <w:rsid w:val="002C7695"/>
    <w:pPr>
      <w:spacing w:before="240"/>
    </w:pPr>
    <w:rPr>
      <w:rFonts w:ascii="Times New Roman" w:hAnsi="Times New Roman"/>
      <w:smallCaps/>
      <w:spacing w:val="80"/>
      <w:sz w:val="28"/>
    </w:rPr>
  </w:style>
  <w:style w:type="paragraph" w:customStyle="1" w:styleId="InChapter">
    <w:name w:val="InChapter"/>
    <w:basedOn w:val="Heading3"/>
    <w:rsid w:val="002C7695"/>
    <w:pPr>
      <w:spacing w:after="240"/>
      <w:outlineLvl w:val="9"/>
    </w:pPr>
    <w:rPr>
      <w:noProof/>
    </w:rPr>
  </w:style>
  <w:style w:type="paragraph" w:styleId="Index2">
    <w:name w:val="index 2"/>
    <w:basedOn w:val="Normal"/>
    <w:next w:val="Normal"/>
    <w:semiHidden/>
    <w:rsid w:val="002C7695"/>
    <w:pPr>
      <w:tabs>
        <w:tab w:val="right" w:pos="4176"/>
      </w:tabs>
      <w:ind w:left="568" w:hanging="284"/>
    </w:pPr>
    <w:rPr>
      <w:rFonts w:ascii="Garamond" w:hAnsi="Garamond"/>
    </w:rPr>
  </w:style>
  <w:style w:type="paragraph" w:customStyle="1" w:styleId="Byline">
    <w:name w:val="Byline"/>
    <w:rsid w:val="002C7695"/>
    <w:pPr>
      <w:framePr w:wrap="around" w:vAnchor="page" w:hAnchor="page" w:x="1666" w:y="13933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8"/>
      <w:lang w:val="en-US" w:eastAsia="en-US"/>
    </w:rPr>
  </w:style>
  <w:style w:type="paragraph" w:customStyle="1" w:styleId="Drawings">
    <w:name w:val="Drawings"/>
    <w:basedOn w:val="Figures"/>
    <w:rsid w:val="002C7695"/>
    <w:pPr>
      <w:tabs>
        <w:tab w:val="clear" w:pos="3600"/>
        <w:tab w:val="clear" w:pos="3958"/>
      </w:tabs>
      <w:jc w:val="right"/>
    </w:pPr>
  </w:style>
  <w:style w:type="paragraph" w:styleId="Caption">
    <w:name w:val="caption"/>
    <w:basedOn w:val="BodyText"/>
    <w:next w:val="Normal"/>
    <w:qFormat/>
    <w:rsid w:val="002C7695"/>
    <w:pPr>
      <w:framePr w:w="2268" w:hSpace="181" w:vSpace="181" w:wrap="around" w:vAnchor="text" w:hAnchor="page" w:x="1135" w:y="285" w:anchorLock="1"/>
    </w:pPr>
    <w:rPr>
      <w:i/>
    </w:rPr>
  </w:style>
  <w:style w:type="paragraph" w:customStyle="1" w:styleId="MiniTOCTitle">
    <w:name w:val="MiniTOCTitle"/>
    <w:basedOn w:val="Heading4"/>
    <w:rsid w:val="002C7695"/>
    <w:pPr>
      <w:spacing w:before="240"/>
      <w:outlineLvl w:val="9"/>
    </w:pPr>
    <w:rPr>
      <w:noProof/>
      <w:sz w:val="24"/>
    </w:rPr>
  </w:style>
  <w:style w:type="paragraph" w:customStyle="1" w:styleId="MiniTOCItem">
    <w:name w:val="MiniTOCItem"/>
    <w:basedOn w:val="ListBullet"/>
    <w:rsid w:val="002C7695"/>
    <w:pPr>
      <w:numPr>
        <w:numId w:val="0"/>
      </w:numPr>
      <w:tabs>
        <w:tab w:val="right" w:leader="dot" w:pos="6521"/>
      </w:tabs>
      <w:spacing w:before="0" w:after="0"/>
    </w:pPr>
  </w:style>
  <w:style w:type="paragraph" w:customStyle="1" w:styleId="TOFTitle">
    <w:name w:val="TOFTitle"/>
    <w:basedOn w:val="TOCTitle"/>
    <w:rsid w:val="002C7695"/>
  </w:style>
  <w:style w:type="paragraph" w:styleId="TableofFigures">
    <w:name w:val="table of figures"/>
    <w:basedOn w:val="Normal"/>
    <w:next w:val="Normal"/>
    <w:semiHidden/>
    <w:rsid w:val="002C7695"/>
    <w:pPr>
      <w:tabs>
        <w:tab w:val="right" w:leader="dot" w:pos="9072"/>
      </w:tabs>
      <w:ind w:left="970" w:hanging="403"/>
    </w:pPr>
    <w:rPr>
      <w:rFonts w:ascii="Times New Roman" w:hAnsi="Times New Roman"/>
      <w:b/>
    </w:rPr>
  </w:style>
  <w:style w:type="paragraph" w:styleId="ListNumber">
    <w:name w:val="List Number"/>
    <w:basedOn w:val="List"/>
    <w:rsid w:val="002C7695"/>
    <w:pPr>
      <w:numPr>
        <w:numId w:val="14"/>
      </w:numPr>
      <w:tabs>
        <w:tab w:val="clear" w:pos="340"/>
      </w:tabs>
    </w:pPr>
  </w:style>
  <w:style w:type="character" w:customStyle="1" w:styleId="WingdingSymbols">
    <w:name w:val="Wingding Symbols"/>
    <w:rsid w:val="002C7695"/>
    <w:rPr>
      <w:rFonts w:ascii="Wingdings" w:hAnsi="Wingdings"/>
    </w:rPr>
  </w:style>
  <w:style w:type="paragraph" w:customStyle="1" w:styleId="TableHeading">
    <w:name w:val="Table Heading"/>
    <w:basedOn w:val="HeadingBase"/>
    <w:rsid w:val="002C7695"/>
    <w:pPr>
      <w:keepLines/>
      <w:pBdr>
        <w:bottom w:val="single" w:sz="6" w:space="1" w:color="918585"/>
      </w:pBdr>
      <w:spacing w:before="240"/>
    </w:pPr>
  </w:style>
  <w:style w:type="character" w:customStyle="1" w:styleId="HotSpot">
    <w:name w:val="HotSpot"/>
    <w:rsid w:val="002C7695"/>
    <w:rPr>
      <w:color w:val="0033CC"/>
      <w:u w:val="none"/>
    </w:rPr>
  </w:style>
  <w:style w:type="paragraph" w:customStyle="1" w:styleId="BodyTextRight">
    <w:name w:val="Body Text Right"/>
    <w:basedOn w:val="BodyText"/>
    <w:rsid w:val="002C7695"/>
    <w:pPr>
      <w:spacing w:before="0" w:after="0"/>
      <w:jc w:val="right"/>
    </w:pPr>
  </w:style>
  <w:style w:type="paragraph" w:styleId="Index3">
    <w:name w:val="index 3"/>
    <w:basedOn w:val="ListNumber2"/>
    <w:next w:val="Normal"/>
    <w:semiHidden/>
    <w:rsid w:val="002C7695"/>
    <w:pPr>
      <w:numPr>
        <w:numId w:val="0"/>
      </w:numPr>
      <w:tabs>
        <w:tab w:val="right" w:leader="dot" w:pos="4176"/>
      </w:tabs>
    </w:pPr>
  </w:style>
  <w:style w:type="paragraph" w:styleId="ListNumber2">
    <w:name w:val="List Number 2"/>
    <w:basedOn w:val="List2"/>
    <w:rsid w:val="002C7695"/>
    <w:pPr>
      <w:numPr>
        <w:numId w:val="9"/>
      </w:numPr>
      <w:tabs>
        <w:tab w:val="clear" w:pos="1060"/>
      </w:tabs>
    </w:pPr>
  </w:style>
  <w:style w:type="paragraph" w:customStyle="1" w:styleId="MarginNote">
    <w:name w:val="Margin Note"/>
    <w:basedOn w:val="BodyText"/>
    <w:rsid w:val="002C7695"/>
    <w:pPr>
      <w:pBdr>
        <w:top w:val="single" w:sz="6" w:space="6" w:color="FFFFFF"/>
        <w:bottom w:val="single" w:sz="6" w:space="6" w:color="FFFFFF"/>
      </w:pBdr>
      <w:shd w:val="pct10" w:color="auto" w:fill="auto"/>
      <w:tabs>
        <w:tab w:val="left" w:pos="567"/>
      </w:tabs>
      <w:spacing w:before="60" w:after="60"/>
    </w:pPr>
    <w:rPr>
      <w:rFonts w:ascii="Arial" w:hAnsi="Arial"/>
      <w:i/>
    </w:rPr>
  </w:style>
  <w:style w:type="paragraph" w:styleId="Subtitle">
    <w:name w:val="Subtitle"/>
    <w:basedOn w:val="Normal"/>
    <w:link w:val="SubtitleChar"/>
    <w:qFormat/>
    <w:rsid w:val="002C7695"/>
    <w:pPr>
      <w:framePr w:wrap="around" w:vAnchor="page" w:hAnchor="page" w:x="1671" w:y="14401"/>
      <w:tabs>
        <w:tab w:val="left" w:pos="7230"/>
      </w:tabs>
      <w:jc w:val="center"/>
    </w:pPr>
    <w:rPr>
      <w:rFonts w:ascii="Times New Roman" w:hAnsi="Times New Roman"/>
      <w:b/>
      <w:sz w:val="20"/>
    </w:rPr>
  </w:style>
  <w:style w:type="character" w:customStyle="1" w:styleId="SubtitleChar">
    <w:name w:val="Subtitle Char"/>
    <w:basedOn w:val="DefaultParagraphFont"/>
    <w:link w:val="Subtitle"/>
    <w:rsid w:val="002C7695"/>
    <w:rPr>
      <w:rFonts w:ascii="Times New Roman" w:eastAsia="Times New Roman" w:hAnsi="Times New Roman" w:cs="Times New Roman"/>
      <w:b/>
      <w:sz w:val="20"/>
      <w:szCs w:val="20"/>
      <w:lang w:eastAsia="en-US"/>
    </w:rPr>
  </w:style>
  <w:style w:type="paragraph" w:customStyle="1" w:styleId="GlossaryHeading">
    <w:name w:val="Glossary Heading"/>
    <w:basedOn w:val="HeadingBase"/>
    <w:rsid w:val="002C7695"/>
    <w:rPr>
      <w:sz w:val="32"/>
    </w:rPr>
  </w:style>
  <w:style w:type="paragraph" w:customStyle="1" w:styleId="HeadingProcedure">
    <w:name w:val="Heading Procedure"/>
    <w:basedOn w:val="HeadingBase"/>
    <w:next w:val="Normal"/>
    <w:rsid w:val="002C7695"/>
    <w:pPr>
      <w:tabs>
        <w:tab w:val="left" w:pos="0"/>
      </w:tabs>
      <w:spacing w:before="120" w:after="60"/>
    </w:pPr>
    <w:rPr>
      <w:i/>
      <w:color w:val="918585"/>
      <w:sz w:val="22"/>
    </w:rPr>
  </w:style>
  <w:style w:type="paragraph" w:customStyle="1" w:styleId="TableBodyText">
    <w:name w:val="Table Body Text"/>
    <w:basedOn w:val="BodyText"/>
    <w:rsid w:val="002C7695"/>
    <w:pPr>
      <w:spacing w:before="60" w:after="60"/>
    </w:pPr>
  </w:style>
  <w:style w:type="paragraph" w:styleId="ListContinue">
    <w:name w:val="List Continue"/>
    <w:basedOn w:val="List"/>
    <w:rsid w:val="002C7695"/>
    <w:pPr>
      <w:ind w:firstLine="0"/>
    </w:pPr>
  </w:style>
  <w:style w:type="paragraph" w:customStyle="1" w:styleId="ListNote">
    <w:name w:val="List Note"/>
    <w:basedOn w:val="List"/>
    <w:rsid w:val="002C7695"/>
    <w:pPr>
      <w:pBdr>
        <w:top w:val="single" w:sz="6" w:space="2" w:color="918585"/>
        <w:bottom w:val="single" w:sz="6" w:space="2" w:color="918585"/>
      </w:pBdr>
      <w:tabs>
        <w:tab w:val="left" w:pos="1021"/>
      </w:tabs>
      <w:ind w:firstLine="0"/>
    </w:pPr>
  </w:style>
  <w:style w:type="paragraph" w:customStyle="1" w:styleId="Warning">
    <w:name w:val="Warning"/>
    <w:basedOn w:val="BodyText"/>
    <w:rsid w:val="002C7695"/>
    <w:pPr>
      <w:shd w:val="clear" w:color="auto" w:fill="D9D9D9"/>
      <w:tabs>
        <w:tab w:val="left" w:pos="992"/>
      </w:tabs>
      <w:ind w:left="119" w:right="119"/>
    </w:pPr>
    <w:rPr>
      <w:sz w:val="20"/>
    </w:rPr>
  </w:style>
  <w:style w:type="paragraph" w:customStyle="1" w:styleId="MarginIcons">
    <w:name w:val="Margin Icons"/>
    <w:basedOn w:val="BodyText"/>
    <w:rsid w:val="002C7695"/>
    <w:pPr>
      <w:framePr w:w="1134" w:wrap="around" w:vAnchor="text" w:hAnchor="page" w:x="1419" w:y="455" w:anchorLock="1"/>
      <w:spacing w:before="60" w:after="60"/>
      <w:jc w:val="right"/>
    </w:pPr>
    <w:rPr>
      <w:rFonts w:ascii="Trebuchet MS" w:hAnsi="Trebuchet MS"/>
      <w:b/>
    </w:rPr>
  </w:style>
  <w:style w:type="character" w:customStyle="1" w:styleId="Monospace">
    <w:name w:val="Monospace"/>
    <w:basedOn w:val="DefaultParagraphFont"/>
    <w:rsid w:val="002C7695"/>
    <w:rPr>
      <w:rFonts w:ascii="Courier New" w:hAnsi="Courier New"/>
    </w:rPr>
  </w:style>
  <w:style w:type="paragraph" w:customStyle="1" w:styleId="NoteBullet">
    <w:name w:val="Note Bullet"/>
    <w:basedOn w:val="Note"/>
    <w:rsid w:val="002C7695"/>
    <w:pPr>
      <w:tabs>
        <w:tab w:val="clear" w:pos="680"/>
      </w:tabs>
      <w:spacing w:before="60" w:after="60"/>
    </w:pPr>
  </w:style>
  <w:style w:type="paragraph" w:customStyle="1" w:styleId="SubHeading2">
    <w:name w:val="SubHeading2"/>
    <w:basedOn w:val="HeadingBase"/>
    <w:rsid w:val="002C7695"/>
    <w:pPr>
      <w:spacing w:before="240" w:after="60"/>
    </w:pPr>
    <w:rPr>
      <w:sz w:val="20"/>
    </w:rPr>
  </w:style>
  <w:style w:type="paragraph" w:customStyle="1" w:styleId="SubHeading1">
    <w:name w:val="SubHeading1"/>
    <w:basedOn w:val="HeadingBase"/>
    <w:rsid w:val="002C7695"/>
    <w:pPr>
      <w:spacing w:before="240" w:after="60"/>
    </w:pPr>
    <w:rPr>
      <w:color w:val="918585"/>
      <w:sz w:val="22"/>
    </w:rPr>
  </w:style>
  <w:style w:type="paragraph" w:customStyle="1" w:styleId="SideHeading">
    <w:name w:val="Side Heading"/>
    <w:basedOn w:val="HeadingBase"/>
    <w:rsid w:val="002C7695"/>
    <w:pPr>
      <w:framePr w:w="2268" w:h="567" w:hSpace="181" w:vSpace="181" w:wrap="around" w:vAnchor="text" w:hAnchor="page" w:x="1419" w:y="370" w:anchorLock="1"/>
    </w:pPr>
    <w:rPr>
      <w:sz w:val="22"/>
    </w:rPr>
  </w:style>
  <w:style w:type="paragraph" w:customStyle="1" w:styleId="TableListBullet">
    <w:name w:val="Table List Bullet"/>
    <w:basedOn w:val="ListBullet"/>
    <w:rsid w:val="002C7695"/>
    <w:pPr>
      <w:numPr>
        <w:numId w:val="10"/>
      </w:numPr>
    </w:pPr>
  </w:style>
  <w:style w:type="paragraph" w:styleId="PlainText">
    <w:name w:val="Plain Text"/>
    <w:basedOn w:val="Normal"/>
    <w:link w:val="PlainTextChar"/>
    <w:rsid w:val="002C7695"/>
    <w:rPr>
      <w:sz w:val="20"/>
    </w:rPr>
  </w:style>
  <w:style w:type="character" w:customStyle="1" w:styleId="PlainTextChar">
    <w:name w:val="Plain Text Char"/>
    <w:basedOn w:val="DefaultParagraphFont"/>
    <w:link w:val="PlainText"/>
    <w:rsid w:val="002C7695"/>
    <w:rPr>
      <w:rFonts w:ascii="Courier New" w:eastAsia="Times New Roman" w:hAnsi="Courier New" w:cs="Times New Roman"/>
      <w:sz w:val="20"/>
      <w:szCs w:val="20"/>
      <w:lang w:eastAsia="en-US"/>
    </w:rPr>
  </w:style>
  <w:style w:type="character" w:customStyle="1" w:styleId="MenuOption">
    <w:name w:val="Menu Option"/>
    <w:basedOn w:val="DefaultParagraphFont"/>
    <w:rsid w:val="002C7695"/>
    <w:rPr>
      <w:b/>
      <w:smallCaps/>
    </w:rPr>
  </w:style>
  <w:style w:type="paragraph" w:customStyle="1" w:styleId="TableListNumber">
    <w:name w:val="Table List Number"/>
    <w:basedOn w:val="ListNumber"/>
    <w:rsid w:val="002C7695"/>
    <w:pPr>
      <w:numPr>
        <w:numId w:val="0"/>
      </w:numPr>
    </w:pPr>
  </w:style>
  <w:style w:type="paragraph" w:styleId="TOC4">
    <w:name w:val="toc 4"/>
    <w:basedOn w:val="TOCBase"/>
    <w:next w:val="Normal"/>
    <w:semiHidden/>
    <w:rsid w:val="002C7695"/>
    <w:pPr>
      <w:tabs>
        <w:tab w:val="right" w:leader="dot" w:pos="9071"/>
      </w:tabs>
      <w:ind w:left="1701"/>
    </w:pPr>
  </w:style>
  <w:style w:type="paragraph" w:customStyle="1" w:styleId="ListAlpha">
    <w:name w:val="List Alpha"/>
    <w:basedOn w:val="List"/>
    <w:rsid w:val="002C7695"/>
    <w:pPr>
      <w:numPr>
        <w:numId w:val="8"/>
      </w:numPr>
    </w:pPr>
  </w:style>
  <w:style w:type="paragraph" w:customStyle="1" w:styleId="ListAlpha2">
    <w:name w:val="List Alpha 2"/>
    <w:basedOn w:val="List2"/>
    <w:rsid w:val="002C7695"/>
    <w:pPr>
      <w:numPr>
        <w:numId w:val="7"/>
      </w:numPr>
    </w:pPr>
  </w:style>
  <w:style w:type="paragraph" w:styleId="List2">
    <w:name w:val="List 2"/>
    <w:basedOn w:val="BodyText"/>
    <w:rsid w:val="002C7695"/>
    <w:pPr>
      <w:tabs>
        <w:tab w:val="left" w:pos="680"/>
      </w:tabs>
      <w:spacing w:before="60" w:after="60"/>
      <w:ind w:left="680" w:hanging="340"/>
    </w:pPr>
  </w:style>
  <w:style w:type="paragraph" w:styleId="List3">
    <w:name w:val="List 3"/>
    <w:basedOn w:val="BodyText"/>
    <w:rsid w:val="002C7695"/>
    <w:pPr>
      <w:tabs>
        <w:tab w:val="left" w:pos="1021"/>
      </w:tabs>
      <w:spacing w:before="60" w:after="60"/>
      <w:ind w:left="1020" w:hanging="340"/>
    </w:pPr>
  </w:style>
  <w:style w:type="paragraph" w:styleId="List4">
    <w:name w:val="List 4"/>
    <w:basedOn w:val="BodyText"/>
    <w:rsid w:val="002C7695"/>
    <w:pPr>
      <w:tabs>
        <w:tab w:val="left" w:pos="1361"/>
      </w:tabs>
      <w:spacing w:before="60" w:after="60"/>
      <w:ind w:left="1361" w:hanging="340"/>
    </w:pPr>
  </w:style>
  <w:style w:type="paragraph" w:styleId="List5">
    <w:name w:val="List 5"/>
    <w:basedOn w:val="BodyText"/>
    <w:rsid w:val="002C7695"/>
    <w:pPr>
      <w:tabs>
        <w:tab w:val="left" w:pos="1701"/>
      </w:tabs>
      <w:spacing w:before="60" w:after="60"/>
      <w:ind w:left="1701" w:hanging="340"/>
    </w:pPr>
  </w:style>
  <w:style w:type="paragraph" w:styleId="ListBullet3">
    <w:name w:val="List Bullet 3"/>
    <w:basedOn w:val="List3"/>
    <w:rsid w:val="002C7695"/>
    <w:pPr>
      <w:numPr>
        <w:numId w:val="13"/>
      </w:numPr>
      <w:tabs>
        <w:tab w:val="clear" w:pos="1021"/>
      </w:tabs>
      <w:ind w:left="1037" w:hanging="357"/>
    </w:pPr>
  </w:style>
  <w:style w:type="paragraph" w:styleId="ListBullet4">
    <w:name w:val="List Bullet 4"/>
    <w:basedOn w:val="List4"/>
    <w:rsid w:val="002C7695"/>
    <w:pPr>
      <w:numPr>
        <w:numId w:val="2"/>
      </w:numPr>
      <w:tabs>
        <w:tab w:val="clear" w:pos="1361"/>
      </w:tabs>
    </w:pPr>
  </w:style>
  <w:style w:type="paragraph" w:styleId="ListBullet5">
    <w:name w:val="List Bullet 5"/>
    <w:basedOn w:val="List5"/>
    <w:rsid w:val="002C7695"/>
    <w:pPr>
      <w:numPr>
        <w:numId w:val="3"/>
      </w:numPr>
    </w:pPr>
  </w:style>
  <w:style w:type="paragraph" w:styleId="ListContinue2">
    <w:name w:val="List Continue 2"/>
    <w:basedOn w:val="List2"/>
    <w:rsid w:val="002C7695"/>
    <w:pPr>
      <w:ind w:firstLine="0"/>
    </w:pPr>
  </w:style>
  <w:style w:type="paragraph" w:styleId="ListContinue3">
    <w:name w:val="List Continue 3"/>
    <w:basedOn w:val="List3"/>
    <w:rsid w:val="002C7695"/>
    <w:pPr>
      <w:ind w:left="1021" w:firstLine="0"/>
    </w:pPr>
  </w:style>
  <w:style w:type="paragraph" w:styleId="ListContinue4">
    <w:name w:val="List Continue 4"/>
    <w:basedOn w:val="List4"/>
    <w:rsid w:val="002C7695"/>
    <w:pPr>
      <w:ind w:firstLine="0"/>
    </w:pPr>
  </w:style>
  <w:style w:type="paragraph" w:styleId="ListContinue5">
    <w:name w:val="List Continue 5"/>
    <w:basedOn w:val="List5"/>
    <w:rsid w:val="002C7695"/>
    <w:pPr>
      <w:ind w:firstLine="0"/>
    </w:pPr>
  </w:style>
  <w:style w:type="paragraph" w:styleId="ListNumber3">
    <w:name w:val="List Number 3"/>
    <w:basedOn w:val="List3"/>
    <w:rsid w:val="002C7695"/>
    <w:pPr>
      <w:numPr>
        <w:numId w:val="4"/>
      </w:numPr>
    </w:pPr>
  </w:style>
  <w:style w:type="paragraph" w:styleId="ListNumber4">
    <w:name w:val="List Number 4"/>
    <w:basedOn w:val="List4"/>
    <w:rsid w:val="002C7695"/>
    <w:pPr>
      <w:numPr>
        <w:numId w:val="5"/>
      </w:numPr>
    </w:pPr>
  </w:style>
  <w:style w:type="paragraph" w:styleId="ListNumber5">
    <w:name w:val="List Number 5"/>
    <w:basedOn w:val="List5"/>
    <w:rsid w:val="002C7695"/>
    <w:pPr>
      <w:numPr>
        <w:numId w:val="6"/>
      </w:numPr>
    </w:pPr>
  </w:style>
  <w:style w:type="paragraph" w:styleId="BlockText">
    <w:name w:val="Block Text"/>
    <w:basedOn w:val="Normal"/>
    <w:rsid w:val="002C7695"/>
    <w:pPr>
      <w:spacing w:after="120"/>
      <w:ind w:left="1440" w:right="1440"/>
    </w:pPr>
  </w:style>
  <w:style w:type="character" w:customStyle="1" w:styleId="Subscript">
    <w:name w:val="Subscript"/>
    <w:basedOn w:val="DefaultParagraphFont"/>
    <w:rsid w:val="002C7695"/>
    <w:rPr>
      <w:sz w:val="16"/>
      <w:vertAlign w:val="subscript"/>
    </w:rPr>
  </w:style>
  <w:style w:type="character" w:customStyle="1" w:styleId="Superscript">
    <w:name w:val="Superscript"/>
    <w:basedOn w:val="DefaultParagraphFont"/>
    <w:rsid w:val="002C7695"/>
    <w:rPr>
      <w:sz w:val="16"/>
      <w:vertAlign w:val="superscript"/>
    </w:rPr>
  </w:style>
  <w:style w:type="character" w:customStyle="1" w:styleId="Symbols">
    <w:name w:val="Symbols"/>
    <w:basedOn w:val="DefaultParagraphFont"/>
    <w:rsid w:val="002C7695"/>
    <w:rPr>
      <w:rFonts w:ascii="Symbol" w:hAnsi="Symbol"/>
    </w:rPr>
  </w:style>
  <w:style w:type="character" w:customStyle="1" w:styleId="MenuOptions">
    <w:name w:val="Menu Options"/>
    <w:basedOn w:val="DefaultParagraphFont"/>
    <w:rsid w:val="002C7695"/>
    <w:rPr>
      <w:rFonts w:ascii="Arial Narrow" w:hAnsi="Arial Narrow"/>
      <w:smallCaps/>
    </w:rPr>
  </w:style>
  <w:style w:type="character" w:customStyle="1" w:styleId="Buttons">
    <w:name w:val="Buttons"/>
    <w:basedOn w:val="DefaultParagraphFont"/>
    <w:rsid w:val="002C7695"/>
    <w:rPr>
      <w:b/>
    </w:rPr>
  </w:style>
  <w:style w:type="character" w:customStyle="1" w:styleId="Underlined">
    <w:name w:val="Underlined"/>
    <w:basedOn w:val="DefaultParagraphFont"/>
    <w:rsid w:val="002C7695"/>
    <w:rPr>
      <w:u w:val="single"/>
    </w:rPr>
  </w:style>
  <w:style w:type="paragraph" w:customStyle="1" w:styleId="TableBodyTextRight">
    <w:name w:val="Table Body Text Right"/>
    <w:basedOn w:val="TableBodyText"/>
    <w:rsid w:val="002C7695"/>
    <w:pPr>
      <w:widowControl w:val="0"/>
      <w:autoSpaceDE w:val="0"/>
      <w:autoSpaceDN w:val="0"/>
      <w:adjustRightInd w:val="0"/>
      <w:jc w:val="right"/>
    </w:pPr>
    <w:rPr>
      <w:rFonts w:cs="Arial"/>
      <w:szCs w:val="18"/>
    </w:rPr>
  </w:style>
  <w:style w:type="paragraph" w:customStyle="1" w:styleId="CopyrightText">
    <w:name w:val="Copyright Text"/>
    <w:basedOn w:val="BodyText"/>
    <w:rsid w:val="002C7695"/>
    <w:rPr>
      <w:sz w:val="18"/>
    </w:rPr>
  </w:style>
  <w:style w:type="paragraph" w:customStyle="1" w:styleId="BodySmallRight">
    <w:name w:val="Body Small Right"/>
    <w:basedOn w:val="BodyTextRight"/>
    <w:rsid w:val="002C7695"/>
    <w:rPr>
      <w:sz w:val="18"/>
      <w:szCs w:val="18"/>
    </w:rPr>
  </w:style>
  <w:style w:type="paragraph" w:customStyle="1" w:styleId="MarginEdition">
    <w:name w:val="Margin Edition"/>
    <w:basedOn w:val="MarginNote"/>
    <w:rsid w:val="002C7695"/>
    <w:pPr>
      <w:spacing w:before="0" w:after="0"/>
    </w:pPr>
    <w:rPr>
      <w:rFonts w:ascii="Times New Roman" w:hAnsi="Times New Roman"/>
      <w:color w:val="999999"/>
    </w:rPr>
  </w:style>
  <w:style w:type="paragraph" w:customStyle="1" w:styleId="Spacer">
    <w:name w:val="Spacer"/>
    <w:basedOn w:val="Normal"/>
    <w:rsid w:val="002C7695"/>
    <w:rPr>
      <w:sz w:val="2"/>
      <w:szCs w:val="2"/>
    </w:rPr>
  </w:style>
  <w:style w:type="character" w:customStyle="1" w:styleId="Small">
    <w:name w:val="Small"/>
    <w:basedOn w:val="DefaultParagraphFont"/>
    <w:rsid w:val="002C7695"/>
    <w:rPr>
      <w:sz w:val="16"/>
    </w:rPr>
  </w:style>
  <w:style w:type="paragraph" w:customStyle="1" w:styleId="WideTable">
    <w:name w:val="Wide Table"/>
    <w:basedOn w:val="Normal"/>
    <w:rsid w:val="002C7695"/>
    <w:pPr>
      <w:ind w:left="-1418"/>
    </w:pPr>
    <w:rPr>
      <w:sz w:val="2"/>
      <w:szCs w:val="2"/>
    </w:rPr>
  </w:style>
  <w:style w:type="character" w:styleId="PageNumber">
    <w:name w:val="page number"/>
    <w:basedOn w:val="DefaultParagraphFont"/>
    <w:rsid w:val="002C7695"/>
  </w:style>
  <w:style w:type="paragraph" w:styleId="Quote">
    <w:name w:val="Quote"/>
    <w:basedOn w:val="Heading1"/>
    <w:link w:val="QuoteChar"/>
    <w:qFormat/>
    <w:rsid w:val="002C7695"/>
    <w:rPr>
      <w:b w:val="0"/>
      <w:sz w:val="72"/>
      <w:szCs w:val="72"/>
      <w:lang w:val="en-NZ"/>
    </w:rPr>
  </w:style>
  <w:style w:type="character" w:customStyle="1" w:styleId="QuoteChar">
    <w:name w:val="Quote Char"/>
    <w:basedOn w:val="DefaultParagraphFont"/>
    <w:link w:val="Quote"/>
    <w:rsid w:val="002C7695"/>
    <w:rPr>
      <w:rFonts w:ascii="Times New Roman" w:eastAsia="Times New Roman" w:hAnsi="Times New Roman" w:cs="Times New Roman"/>
      <w:sz w:val="72"/>
      <w:szCs w:val="72"/>
      <w:lang w:val="en-NZ" w:eastAsia="en-US"/>
    </w:rPr>
  </w:style>
  <w:style w:type="paragraph" w:customStyle="1" w:styleId="ForcePageBreak">
    <w:name w:val="ForcePageBreak"/>
    <w:basedOn w:val="AllowPageBreak"/>
    <w:rsid w:val="002C7695"/>
    <w:pPr>
      <w:pageBreakBefore/>
    </w:pPr>
  </w:style>
  <w:style w:type="paragraph" w:customStyle="1" w:styleId="Border">
    <w:name w:val="Border"/>
    <w:basedOn w:val="Normal"/>
    <w:qFormat/>
    <w:rsid w:val="002C7695"/>
    <w:pPr>
      <w:pBdr>
        <w:top w:val="single" w:sz="18" w:space="1" w:color="auto"/>
      </w:pBdr>
    </w:pPr>
    <w:rPr>
      <w:rFonts w:ascii="Times New Roman" w:hAnsi="Times New Roman"/>
      <w:color w:val="FFFFFF"/>
      <w:sz w:val="2"/>
    </w:rPr>
  </w:style>
  <w:style w:type="character" w:styleId="IntenseEmphasis">
    <w:name w:val="Intense Emphasis"/>
    <w:basedOn w:val="DefaultParagraphFont"/>
    <w:uiPriority w:val="21"/>
    <w:qFormat/>
    <w:rsid w:val="002C7695"/>
    <w:rPr>
      <w:b/>
      <w:bCs/>
      <w:i/>
      <w:iCs/>
      <w:color w:val="auto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C7695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C7695"/>
    <w:rPr>
      <w:rFonts w:ascii="Courier New" w:eastAsia="Times New Roman" w:hAnsi="Courier New" w:cs="Times New Roman"/>
      <w:b/>
      <w:bCs/>
      <w:i/>
      <w:iCs/>
      <w:szCs w:val="20"/>
      <w:lang w:eastAsia="en-US"/>
    </w:rPr>
  </w:style>
  <w:style w:type="character" w:styleId="SubtleReference">
    <w:name w:val="Subtle Reference"/>
    <w:basedOn w:val="DefaultParagraphFont"/>
    <w:uiPriority w:val="31"/>
    <w:qFormat/>
    <w:rsid w:val="002C7695"/>
    <w:rPr>
      <w:smallCaps/>
      <w:color w:val="auto"/>
      <w:u w:val="single"/>
    </w:rPr>
  </w:style>
  <w:style w:type="character" w:styleId="IntenseReference">
    <w:name w:val="Intense Reference"/>
    <w:basedOn w:val="DefaultParagraphFont"/>
    <w:uiPriority w:val="32"/>
    <w:qFormat/>
    <w:rsid w:val="002C7695"/>
    <w:rPr>
      <w:b/>
      <w:bCs/>
      <w:smallCaps/>
      <w:color w:val="auto"/>
      <w:spacing w:val="5"/>
      <w:u w:val="single"/>
    </w:rPr>
  </w:style>
  <w:style w:type="paragraph" w:customStyle="1" w:styleId="2ColumnHeading">
    <w:name w:val="2Column Heading"/>
    <w:basedOn w:val="BodyText"/>
    <w:qFormat/>
    <w:rsid w:val="002C7695"/>
    <w:pPr>
      <w:spacing w:after="60"/>
      <w:ind w:left="-2268"/>
    </w:pPr>
    <w:rPr>
      <w:b/>
    </w:rPr>
  </w:style>
  <w:style w:type="paragraph" w:customStyle="1" w:styleId="Heading1TOC">
    <w:name w:val="Heading1 TOC"/>
    <w:basedOn w:val="Normal"/>
    <w:qFormat/>
    <w:rsid w:val="002C7695"/>
    <w:pPr>
      <w:spacing w:before="240" w:after="120"/>
    </w:pPr>
    <w:rPr>
      <w:rFonts w:ascii="Times New Roman" w:hAnsi="Times New Roman"/>
      <w:b/>
      <w:sz w:val="32"/>
    </w:rPr>
  </w:style>
  <w:style w:type="paragraph" w:customStyle="1" w:styleId="Heading2TOC">
    <w:name w:val="Heading2 TOC"/>
    <w:basedOn w:val="Normal"/>
    <w:qFormat/>
    <w:rsid w:val="002C7695"/>
    <w:pPr>
      <w:spacing w:before="240" w:after="60"/>
    </w:pPr>
    <w:rPr>
      <w:rFonts w:ascii="Times New Roman" w:hAnsi="Times New Roman"/>
      <w:b/>
      <w:sz w:val="28"/>
    </w:rPr>
  </w:style>
  <w:style w:type="character" w:customStyle="1" w:styleId="Underline">
    <w:name w:val="Underline"/>
    <w:basedOn w:val="DefaultParagraphFont"/>
    <w:qFormat/>
    <w:rsid w:val="002C7695"/>
    <w:rPr>
      <w:u w:val="single"/>
    </w:rPr>
  </w:style>
  <w:style w:type="character" w:customStyle="1" w:styleId="BoldandItalics">
    <w:name w:val="Bold and Italics"/>
    <w:qFormat/>
    <w:rsid w:val="002C7695"/>
    <w:rPr>
      <w:b/>
      <w:i/>
      <w:u w:val="none"/>
    </w:rPr>
  </w:style>
  <w:style w:type="paragraph" w:styleId="BalloonText">
    <w:name w:val="Balloon Text"/>
    <w:basedOn w:val="Normal"/>
    <w:link w:val="BalloonTextChar"/>
    <w:rsid w:val="002C769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C7695"/>
    <w:rPr>
      <w:rFonts w:ascii="Tahoma" w:eastAsia="Times New Roman" w:hAnsi="Tahoma" w:cs="Tahoma"/>
      <w:sz w:val="16"/>
      <w:szCs w:val="16"/>
      <w:lang w:eastAsia="en-US"/>
    </w:rPr>
  </w:style>
  <w:style w:type="paragraph" w:styleId="BodyTextFirstIndent">
    <w:name w:val="Body Text First Indent"/>
    <w:basedOn w:val="BodyText"/>
    <w:link w:val="BodyTextFirstIndentChar"/>
    <w:rsid w:val="002C7695"/>
    <w:pPr>
      <w:spacing w:before="0" w:after="0"/>
      <w:ind w:firstLine="360"/>
    </w:pPr>
    <w:rPr>
      <w:rFonts w:ascii="Courier New" w:hAnsi="Courier New"/>
      <w:szCs w:val="20"/>
    </w:rPr>
  </w:style>
  <w:style w:type="character" w:customStyle="1" w:styleId="BodyTextFirstIndentChar">
    <w:name w:val="Body Text First Indent Char"/>
    <w:basedOn w:val="BodyTextChar"/>
    <w:link w:val="BodyTextFirstIndent"/>
    <w:rsid w:val="002C7695"/>
    <w:rPr>
      <w:rFonts w:ascii="Courier New" w:eastAsia="Times New Roman" w:hAnsi="Courier New" w:cs="Times New Roman"/>
      <w:sz w:val="24"/>
      <w:szCs w:val="20"/>
      <w:lang w:eastAsia="en-US"/>
    </w:rPr>
  </w:style>
  <w:style w:type="character" w:customStyle="1" w:styleId="SpecialBold2">
    <w:name w:val="Special Bold 2"/>
    <w:basedOn w:val="SpecialBold"/>
    <w:uiPriority w:val="1"/>
    <w:qFormat/>
    <w:rsid w:val="002C7695"/>
    <w:rPr>
      <w:b/>
      <w:color w:val="660033"/>
      <w:spacing w:val="0"/>
    </w:rPr>
  </w:style>
  <w:style w:type="paragraph" w:customStyle="1" w:styleId="Nameditemlist">
    <w:name w:val="Named item list"/>
    <w:basedOn w:val="BodyText"/>
    <w:qFormat/>
    <w:rsid w:val="002C7695"/>
    <w:pPr>
      <w:tabs>
        <w:tab w:val="left" w:pos="2835"/>
      </w:tabs>
      <w:ind w:left="2835" w:hanging="2835"/>
    </w:pPr>
  </w:style>
  <w:style w:type="paragraph" w:customStyle="1" w:styleId="BodyTextnopadding">
    <w:name w:val="Body Text no padding"/>
    <w:basedOn w:val="BodyText"/>
    <w:qFormat/>
    <w:rsid w:val="002C7695"/>
    <w:pPr>
      <w:spacing w:before="0" w:after="0"/>
    </w:pPr>
  </w:style>
  <w:style w:type="paragraph" w:customStyle="1" w:styleId="BodyTextBold">
    <w:name w:val="Body Text Bold"/>
    <w:basedOn w:val="BodyText"/>
    <w:qFormat/>
    <w:rsid w:val="002C7695"/>
    <w:rPr>
      <w:b/>
    </w:rPr>
  </w:style>
  <w:style w:type="character" w:styleId="Hyperlink">
    <w:name w:val="Hyperlink"/>
    <w:basedOn w:val="DefaultParagraphFont"/>
    <w:uiPriority w:val="99"/>
    <w:unhideWhenUsed/>
    <w:rsid w:val="00BF0803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ascii="Courier New" w:eastAsia="Times New Roman" w:hAnsi="Courier New" w:cs="Times New Roman"/>
      <w:sz w:val="20"/>
      <w:szCs w:val="20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18" Type="http://schemas.openxmlformats.org/officeDocument/2006/relationships/header" Target="header5.xml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footer" Target="footer6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footer" Target="footer4.xml"/><Relationship Id="rId25" Type="http://schemas.openxmlformats.org/officeDocument/2006/relationships/footer" Target="footer8.xml"/><Relationship Id="rId2" Type="http://schemas.openxmlformats.org/officeDocument/2006/relationships/customXml" Target="../customXml/item2.xml"/><Relationship Id="rId16" Type="http://schemas.openxmlformats.org/officeDocument/2006/relationships/header" Target="header4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24" Type="http://schemas.openxmlformats.org/officeDocument/2006/relationships/header" Target="header8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23" Type="http://schemas.openxmlformats.org/officeDocument/2006/relationships/footer" Target="footer7.xml"/><Relationship Id="rId10" Type="http://schemas.openxmlformats.org/officeDocument/2006/relationships/header" Target="header1.xml"/><Relationship Id="rId19" Type="http://schemas.openxmlformats.org/officeDocument/2006/relationships/header" Target="header6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Relationship Id="rId22" Type="http://schemas.openxmlformats.org/officeDocument/2006/relationships/header" Target="header7.xml"/><Relationship Id="rId27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0636ec6b-8206-478c-8177-07849c24e2db">Ready for public consultation/uploading</Status>
    <ExportedtootherQualifications_x002f_TPs xmlns="0636ec6b-8206-478c-8177-07849c24e2db">false</ExportedtootherQualifications_x002f_TPs>
    <Prerequisites xmlns="0636ec6b-8206-478c-8177-07849c24e2db" xsi:nil="true"/>
    <AfterTCmeetingdetailedchanges xmlns="0636ec6b-8206-478c-8177-07849c24e2db" xsi:nil="true"/>
    <CurrentCode xmlns="0636ec6b-8206-478c-8177-07849c24e2db">CHCCDE028</CurrentCode>
    <Technicalwriter xmlns="0636ec6b-8206-478c-8177-07849c24e2db">
      <UserInfo>
        <DisplayName>Stephane Elmosnino</DisplayName>
        <AccountId>14</AccountId>
        <AccountType/>
      </UserInfo>
    </Technicalwriter>
    <Newunittitle xmlns="0636ec6b-8206-478c-8177-07849c24e2db">Not yet assigned</Newunittitle>
    <Postconsultationdetailedchanges xmlns="0636ec6b-8206-478c-8177-07849c24e2db" xsi:nil="true"/>
    <Duedate xmlns="0636ec6b-8206-478c-8177-07849c24e2db">2025-04-03T13:00:00+00:00</Duedate>
    <AfterQAdetailedchanges xmlns="0636ec6b-8206-478c-8177-07849c24e2db">Initial QA completed</AfterQAdetailedchanges>
    <Equivalence xmlns="0636ec6b-8206-478c-8177-07849c24e2db">Equivalent</Equivalence>
    <Pre_x002d_draftdetailedchanges xmlns="0636ec6b-8206-478c-8177-07849c24e2db">PC1.1: removed duplication with element 1 and reworded for clarity
PC1.2: reworded for clarity
PC1.3: reworded for clarity
PC2.1: added clarification
PC3.1: reworded for clarity. Removed duplication with element 3.
PC3.2: added clarity
PC3.4: Removed un-measurable word and reworded for clarity
PC3.5: made observable
PC3.6: split into 2 PCs
PC4.1: Reworded for clarity
PC4.4: made observable
PC5.1: reworded for clarity
PC5.2: made measurable
PC5.3: Reworded for clarity and removed un-measurable word
PC5.5 and 5.6: merged 
PE: removed superfluous words
</Pre_x002d_draftdetailedchanges>
    <Changetype xmlns="0636ec6b-8206-478c-8177-07849c24e2db">Major</Changetype>
    <Componenttype xmlns="0636ec6b-8206-478c-8177-07849c24e2db">Unit of Competency</Componenttype>
    <Enrolmentnumbers_x0028_lastyeardataavailable_x0029_ xmlns="0636ec6b-8206-478c-8177-07849c24e2db" xsi:nil="true"/>
    <AfterABsubmissiondetailedchanges xmlns="0636ec6b-8206-478c-8177-07849c24e2db" xsi:nil="true"/>
    <PostSORdetailedchanges xmlns="0636ec6b-8206-478c-8177-07849c24e2db" xsi:nil="true"/>
    <Newunitcode xmlns="0636ec6b-8206-478c-8177-07849c24e2db">Not yet assigned</Newunitcode>
    <Reviewedby xmlns="0636ec6b-8206-478c-8177-07849c24e2db">
      <UserInfo>
        <DisplayName>stephane.elmosnino@humanability.com.au</DisplayName>
        <AccountId>14</AccountId>
        <AccountType/>
      </UserInfo>
    </Reviewedby>
    <Uploaded xmlns="0636ec6b-8206-478c-8177-07849c24e2db">false</Uploaded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F7BFC3E66B1E342A95C217EB90D5473" ma:contentTypeVersion="23" ma:contentTypeDescription="Create a new document." ma:contentTypeScope="" ma:versionID="ffd670fbf11d96eefc75d969f95dbac4">
  <xsd:schema xmlns:xsd="http://www.w3.org/2001/XMLSchema" xmlns:xs="http://www.w3.org/2001/XMLSchema" xmlns:p="http://schemas.microsoft.com/office/2006/metadata/properties" xmlns:ns2="0636ec6b-8206-478c-8177-07849c24e2db" targetNamespace="http://schemas.microsoft.com/office/2006/metadata/properties" ma:root="true" ma:fieldsID="81efa5ae9b517121ef2622b50c4facd2" ns2:_="">
    <xsd:import namespace="0636ec6b-8206-478c-8177-07849c24e2db"/>
    <xsd:element name="properties">
      <xsd:complexType>
        <xsd:sequence>
          <xsd:element name="documentManagement">
            <xsd:complexType>
              <xsd:all>
                <xsd:element ref="ns2:CurrentCode" minOccurs="0"/>
                <xsd:element ref="ns2:Componenttype" minOccurs="0"/>
                <xsd:element ref="ns2:Prerequisites" minOccurs="0"/>
                <xsd:element ref="ns2:Enrolmentnumbers_x0028_lastyeardataavailable_x0029_" minOccurs="0"/>
                <xsd:element ref="ns2:Changetype" minOccurs="0"/>
                <xsd:element ref="ns2:Technicalwriter" minOccurs="0"/>
                <xsd:element ref="ns2:Status" minOccurs="0"/>
                <xsd:element ref="ns2:Duedate" minOccurs="0"/>
                <xsd:element ref="ns2:Pre_x002d_draftdetailedchanges" minOccurs="0"/>
                <xsd:element ref="ns2:AfterTCmeetingdetailedchanges" minOccurs="0"/>
                <xsd:element ref="ns2:AfterQAdetailedchanges" minOccurs="0"/>
                <xsd:element ref="ns2:Postconsultationdetailedchanges" minOccurs="0"/>
                <xsd:element ref="ns2:PostSORdetailedchanges" minOccurs="0"/>
                <xsd:element ref="ns2:AfterABsubmissiondetailedchanges" minOccurs="0"/>
                <xsd:element ref="ns2:Equivalence" minOccurs="0"/>
                <xsd:element ref="ns2:Newunitcode" minOccurs="0"/>
                <xsd:element ref="ns2:Newunittitle" minOccurs="0"/>
                <xsd:element ref="ns2:ExportedtootherQualifications_x002f_TPs" minOccurs="0"/>
                <xsd:element ref="ns2:Reviewedby" minOccurs="0"/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Uploade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36ec6b-8206-478c-8177-07849c24e2db" elementFormDefault="qualified">
    <xsd:import namespace="http://schemas.microsoft.com/office/2006/documentManagement/types"/>
    <xsd:import namespace="http://schemas.microsoft.com/office/infopath/2007/PartnerControls"/>
    <xsd:element name="CurrentCode" ma:index="8" nillable="true" ma:displayName="Current Code" ma:format="Dropdown" ma:internalName="CurrentCode">
      <xsd:simpleType>
        <xsd:restriction base="dms:Text">
          <xsd:maxLength value="255"/>
        </xsd:restriction>
      </xsd:simpleType>
    </xsd:element>
    <xsd:element name="Componenttype" ma:index="9" nillable="true" ma:displayName="Component type" ma:format="Dropdown" ma:internalName="Componenttype">
      <xsd:simpleType>
        <xsd:restriction base="dms:Choice">
          <xsd:enumeration value="Qualification"/>
          <xsd:enumeration value="Skill set"/>
          <xsd:enumeration value="Unit of Competency"/>
          <xsd:enumeration value="Companion Volume Implementation Guide"/>
        </xsd:restriction>
      </xsd:simpleType>
    </xsd:element>
    <xsd:element name="Prerequisites" ma:index="10" nillable="true" ma:displayName="Prerequisites" ma:format="Dropdown" ma:internalName="Prerequisites">
      <xsd:simpleType>
        <xsd:restriction base="dms:Note">
          <xsd:maxLength value="255"/>
        </xsd:restriction>
      </xsd:simpleType>
    </xsd:element>
    <xsd:element name="Enrolmentnumbers_x0028_lastyeardataavailable_x0029_" ma:index="11" nillable="true" ma:displayName="Enrolment numbers (last year data available)" ma:format="Dropdown" ma:internalName="Enrolmentnumbers_x0028_lastyeardataavailable_x0029_">
      <xsd:simpleType>
        <xsd:restriction base="dms:Text">
          <xsd:maxLength value="255"/>
        </xsd:restriction>
      </xsd:simpleType>
    </xsd:element>
    <xsd:element name="Changetype" ma:index="12" nillable="true" ma:displayName="Change type" ma:format="Dropdown" ma:internalName="Changetype">
      <xsd:simpleType>
        <xsd:restriction base="dms:Choice">
          <xsd:enumeration value="Major"/>
          <xsd:enumeration value="Minor"/>
          <xsd:enumeration value="No Change"/>
          <xsd:enumeration value="Delete"/>
          <xsd:enumeration value="New Unit"/>
        </xsd:restriction>
      </xsd:simpleType>
    </xsd:element>
    <xsd:element name="Technicalwriter" ma:index="13" nillable="true" ma:displayName="Technical writer" ma:format="Dropdown" ma:list="UserInfo" ma:SharePointGroup="0" ma:internalName="Technicalwrit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atus" ma:index="14" nillable="true" ma:displayName="Status" ma:default="Not ready" ma:format="Dropdown" ma:internalName="Status">
      <xsd:simpleType>
        <xsd:restriction base="dms:Choice">
          <xsd:enumeration value="Not ready"/>
          <xsd:enumeration value="Ready for public consultation/uploading"/>
        </xsd:restriction>
      </xsd:simpleType>
    </xsd:element>
    <xsd:element name="Duedate" ma:index="15" nillable="true" ma:displayName="Due date" ma:format="DateOnly" ma:internalName="Duedate">
      <xsd:simpleType>
        <xsd:restriction base="dms:DateTime"/>
      </xsd:simpleType>
    </xsd:element>
    <xsd:element name="Pre_x002d_draftdetailedchanges" ma:index="16" nillable="true" ma:displayName="Pre-draft detailed changes" ma:format="Dropdown" ma:internalName="Pre_x002d_draftdetailedchanges">
      <xsd:simpleType>
        <xsd:restriction base="dms:Note"/>
      </xsd:simpleType>
    </xsd:element>
    <xsd:element name="AfterTCmeetingdetailedchanges" ma:index="17" nillable="true" ma:displayName="After TC meeting detailed changes" ma:format="Dropdown" ma:internalName="AfterTCmeetingdetailedchanges">
      <xsd:simpleType>
        <xsd:restriction base="dms:Note">
          <xsd:maxLength value="255"/>
        </xsd:restriction>
      </xsd:simpleType>
    </xsd:element>
    <xsd:element name="AfterQAdetailedchanges" ma:index="18" nillable="true" ma:displayName="After QA detailed changes" ma:format="Dropdown" ma:internalName="AfterQAdetailedchanges">
      <xsd:simpleType>
        <xsd:restriction base="dms:Note"/>
      </xsd:simpleType>
    </xsd:element>
    <xsd:element name="Postconsultationdetailedchanges" ma:index="19" nillable="true" ma:displayName="Post consultation detailed changes" ma:format="Dropdown" ma:internalName="Postconsultationdetailedchanges">
      <xsd:simpleType>
        <xsd:restriction base="dms:Note"/>
      </xsd:simpleType>
    </xsd:element>
    <xsd:element name="PostSORdetailedchanges" ma:index="20" nillable="true" ma:displayName="Post SRO detailed changes" ma:format="Dropdown" ma:internalName="PostSORdetailedchanges">
      <xsd:simpleType>
        <xsd:restriction base="dms:Note"/>
      </xsd:simpleType>
    </xsd:element>
    <xsd:element name="AfterABsubmissiondetailedchanges" ma:index="21" nillable="true" ma:displayName="After AB submission detailed changes" ma:format="Dropdown" ma:internalName="AfterABsubmissiondetailedchanges">
      <xsd:simpleType>
        <xsd:restriction base="dms:Note"/>
      </xsd:simpleType>
    </xsd:element>
    <xsd:element name="Equivalence" ma:index="22" nillable="true" ma:displayName="Equivalence" ma:format="Dropdown" ma:internalName="Equivalence">
      <xsd:simpleType>
        <xsd:restriction base="dms:Choice">
          <xsd:enumeration value="Equivalent"/>
          <xsd:enumeration value="Non-equivalent"/>
          <xsd:enumeration value="Not yet determined"/>
        </xsd:restriction>
      </xsd:simpleType>
    </xsd:element>
    <xsd:element name="Newunitcode" ma:index="23" nillable="true" ma:displayName="New unit code" ma:default="Not yet assigned" ma:description="If there is a major change to the outcome of the component a new code may need to be assigned. " ma:format="Dropdown" ma:internalName="Newunitcode">
      <xsd:simpleType>
        <xsd:restriction base="dms:Text">
          <xsd:maxLength value="255"/>
        </xsd:restriction>
      </xsd:simpleType>
    </xsd:element>
    <xsd:element name="Newunittitle" ma:index="24" nillable="true" ma:displayName="New unit title" ma:default="Not yet assigned" ma:format="Dropdown" ma:internalName="Newunittitle">
      <xsd:simpleType>
        <xsd:restriction base="dms:Text">
          <xsd:maxLength value="255"/>
        </xsd:restriction>
      </xsd:simpleType>
    </xsd:element>
    <xsd:element name="ExportedtootherQualifications_x002f_TPs" ma:index="25" nillable="true" ma:displayName="Exported to other Qualifications/TPs" ma:default="0" ma:format="Dropdown" ma:internalName="ExportedtootherQualifications_x002f_TPs">
      <xsd:simpleType>
        <xsd:restriction base="dms:Boolean"/>
      </xsd:simpleType>
    </xsd:element>
    <xsd:element name="Reviewedby" ma:index="26" nillable="true" ma:displayName="Reviewed by" ma:format="Dropdown" ma:list="UserInfo" ma:SharePointGroup="0" ma:internalName="Review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diaServiceMetadata" ma:index="27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8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2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Uploaded" ma:index="30" nillable="true" ma:displayName="Uploaded" ma:default="0" ma:format="Dropdown" ma:internalName="Uploaded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D2B08CA-FFE0-41E2-84EF-4F82CDA161C4}">
  <ds:schemaRefs>
    <ds:schemaRef ds:uri="http://schemas.microsoft.com/office/2006/metadata/properties"/>
    <ds:schemaRef ds:uri="http://schemas.microsoft.com/office/infopath/2007/PartnerControls"/>
    <ds:schemaRef ds:uri="690320ad-62ec-4d95-9944-c510bdd7be99"/>
  </ds:schemaRefs>
</ds:datastoreItem>
</file>

<file path=customXml/itemProps2.xml><?xml version="1.0" encoding="utf-8"?>
<ds:datastoreItem xmlns:ds="http://schemas.openxmlformats.org/officeDocument/2006/customXml" ds:itemID="{62E77FF6-89AB-4469-9930-6E9143DAAA56}"/>
</file>

<file path=customXml/itemProps3.xml><?xml version="1.0" encoding="utf-8"?>
<ds:datastoreItem xmlns:ds="http://schemas.openxmlformats.org/officeDocument/2006/customXml" ds:itemID="{434DAB75-71DE-4B6C-B875-23C901937E5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989</Words>
  <Characters>6581</Characters>
  <Application>Microsoft Office Word</Application>
  <DocSecurity>0</DocSecurity>
  <Lines>205</Lines>
  <Paragraphs>124</Paragraphs>
  <ScaleCrop>false</ScaleCrop>
  <Company>Author-it Software Corporation Ltd.</Company>
  <LinksUpToDate>false</LinksUpToDate>
  <CharactersWithSpaces>7446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CHCCDE028 Work within organisation and government structures to enable community development outcomes</dc:title>
  <dc:subject>Approved</dc:subject>
  <dc:creator>HumanAbility</dc:creator>
  <cp:keywords>Release: 1</cp:keywords>
  <dc:description>Review Date: 12 April 2008</dc:description>
  <cp:lastModifiedBy>Stephane Elmosnino</cp:lastModifiedBy>
  <cp:revision>5</cp:revision>
  <dcterms:created xsi:type="dcterms:W3CDTF">2025-01-28T19:16:00Z</dcterms:created>
  <dcterms:modified xsi:type="dcterms:W3CDTF">2025-04-11T06:46:00Z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0x0101008F7BFC3E66B1E342A95C217EB90D5473</vt:lpwstr>
  </property>
  <property fmtid="{D5CDD505-2E9C-101B-9397-08002B2CF9AE}" pid="3" name="Order">
    <vt:r8>1799800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_SourceUrl">
    <vt:lpwstr/>
  </property>
  <property fmtid="{D5CDD505-2E9C-101B-9397-08002B2CF9AE}" pid="7" name="_SharedFileIndex">
    <vt:lpwstr/>
  </property>
  <property fmtid="{D5CDD505-2E9C-101B-9397-08002B2CF9AE}" pid="8" name="ComplianceAssetId">
    <vt:lpwstr/>
  </property>
  <property fmtid="{D5CDD505-2E9C-101B-9397-08002B2CF9AE}" pid="9" name="TemplateUrl">
    <vt:lpwstr/>
  </property>
  <property fmtid="{D5CDD505-2E9C-101B-9397-08002B2CF9AE}" pid="10" name="_ExtendedDescription">
    <vt:lpwstr/>
  </property>
  <property fmtid="{D5CDD505-2E9C-101B-9397-08002B2CF9AE}" pid="11" name="TriggerFlowInfo">
    <vt:lpwstr/>
  </property>
</Properties>
</file>