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1AF2C" w14:textId="2CD0906B" w:rsidR="007C0A75" w:rsidRDefault="00085AF4" w:rsidP="0084431F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84118EF" wp14:editId="63D8683F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395721824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948859" w14:textId="0024241D" w:rsidR="00085AF4" w:rsidRPr="00085AF4" w:rsidRDefault="00085AF4" w:rsidP="00085A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85AF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4118EF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42948859" w14:textId="0024241D" w:rsidR="00085AF4" w:rsidRPr="00085AF4" w:rsidRDefault="00085AF4" w:rsidP="00085AF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85AF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7C0A75">
          <w:t>CHCMED006 Consolidate and conclude mediation</w:t>
        </w:r>
      </w:fldSimple>
    </w:p>
    <w:p w14:paraId="577CDB50" w14:textId="77777777" w:rsidR="007C0A75" w:rsidRDefault="007C0A75" w:rsidP="0084431F">
      <w:pPr>
        <w:pStyle w:val="Version"/>
        <w:sectPr w:rsidR="007C0A75" w:rsidSect="009B19C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3A1C2105" w14:textId="1E90898D" w:rsidR="00BE7228" w:rsidRPr="009B19C1" w:rsidRDefault="00085AF4" w:rsidP="009B19C1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9F9A6A6" wp14:editId="0413B9C8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990114948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B9918F" w14:textId="03CACF74" w:rsidR="00085AF4" w:rsidRPr="00085AF4" w:rsidRDefault="00085AF4" w:rsidP="00085A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85AF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9A6A6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35B9918F" w14:textId="03CACF74" w:rsidR="00085AF4" w:rsidRPr="00085AF4" w:rsidRDefault="00085AF4" w:rsidP="00085AF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85AF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0A75">
        <w:t>CHCMED006</w:t>
      </w:r>
      <w:r w:rsidR="6B61B007">
        <w:t>M</w:t>
      </w:r>
      <w:r w:rsidR="007C0A75">
        <w:t xml:space="preserve"> Consolidate and conclude mediation</w:t>
      </w:r>
    </w:p>
    <w:p w14:paraId="6CD8C6FB" w14:textId="77777777" w:rsidR="00BE7228" w:rsidRPr="009B19C1" w:rsidRDefault="007C0A75" w:rsidP="009B19C1">
      <w:pPr>
        <w:pStyle w:val="Heading1"/>
      </w:pPr>
      <w:bookmarkStart w:id="0" w:name="O_1276807"/>
      <w:bookmarkEnd w:id="0"/>
      <w:r>
        <w:t>Modification History</w:t>
      </w:r>
    </w:p>
    <w:p w14:paraId="0B4693E0" w14:textId="77EEABAB" w:rsidR="007C0A75" w:rsidRDefault="007C0A75" w:rsidP="26017940">
      <w:pPr>
        <w:pStyle w:val="BodyText"/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2115"/>
        <w:gridCol w:w="6930"/>
      </w:tblGrid>
      <w:tr w:rsidR="26017940" w14:paraId="50D15C02" w14:textId="77777777" w:rsidTr="26017940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14:paraId="503B3961" w14:textId="563590BC" w:rsidR="26017940" w:rsidRDefault="26017940" w:rsidP="00085AF4">
            <w:pPr>
              <w:pStyle w:val="BodyText"/>
              <w:rPr>
                <w:color w:val="D13438"/>
                <w:szCs w:val="24"/>
              </w:rPr>
            </w:pPr>
            <w:r w:rsidRPr="26017940">
              <w:rPr>
                <w:b/>
                <w:bCs/>
                <w:color w:val="D13438"/>
                <w:szCs w:val="24"/>
                <w:u w:val="single"/>
              </w:rPr>
              <w:t xml:space="preserve"> Release</w:t>
            </w:r>
          </w:p>
        </w:tc>
        <w:tc>
          <w:tcPr>
            <w:tcW w:w="6930" w:type="dxa"/>
            <w:tcMar>
              <w:left w:w="105" w:type="dxa"/>
              <w:right w:w="105" w:type="dxa"/>
            </w:tcMar>
          </w:tcPr>
          <w:p w14:paraId="392F0787" w14:textId="0F30DAF8" w:rsidR="26017940" w:rsidRDefault="26017940" w:rsidP="00085AF4">
            <w:pPr>
              <w:pStyle w:val="BodyText"/>
              <w:rPr>
                <w:color w:val="D13438"/>
                <w:szCs w:val="24"/>
              </w:rPr>
            </w:pPr>
            <w:r w:rsidRPr="26017940">
              <w:rPr>
                <w:b/>
                <w:bCs/>
                <w:color w:val="D13438"/>
                <w:szCs w:val="24"/>
                <w:u w:val="single"/>
              </w:rPr>
              <w:t>Detail</w:t>
            </w:r>
          </w:p>
        </w:tc>
      </w:tr>
      <w:tr w:rsidR="26017940" w14:paraId="718E8BF4" w14:textId="77777777" w:rsidTr="26017940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14:paraId="26146B95" w14:textId="5568C4E0" w:rsidR="26017940" w:rsidRDefault="26017940" w:rsidP="00085AF4">
            <w:pPr>
              <w:pStyle w:val="BodyText"/>
              <w:rPr>
                <w:color w:val="000000" w:themeColor="text1"/>
                <w:szCs w:val="24"/>
              </w:rPr>
            </w:pPr>
            <w:r w:rsidRPr="26017940">
              <w:rPr>
                <w:color w:val="D13438"/>
                <w:szCs w:val="24"/>
                <w:u w:val="single"/>
              </w:rPr>
              <w:t>Release 1</w:t>
            </w:r>
          </w:p>
        </w:tc>
        <w:tc>
          <w:tcPr>
            <w:tcW w:w="6930" w:type="dxa"/>
            <w:tcMar>
              <w:left w:w="105" w:type="dxa"/>
              <w:right w:w="105" w:type="dxa"/>
            </w:tcMar>
          </w:tcPr>
          <w:p w14:paraId="3878BE66" w14:textId="0150DC52" w:rsidR="00C27DD5" w:rsidRDefault="00C27DD5" w:rsidP="00085AF4">
            <w:pPr>
              <w:pStyle w:val="BodyText"/>
              <w:rPr>
                <w:b/>
                <w:i/>
                <w:iCs/>
                <w:color w:val="0078D4"/>
                <w:szCs w:val="24"/>
                <w:u w:val="single"/>
              </w:rPr>
            </w:pPr>
            <w:r w:rsidRPr="26017940">
              <w:rPr>
                <w:i/>
                <w:iCs/>
                <w:color w:val="0078D4"/>
                <w:szCs w:val="24"/>
                <w:u w:val="single"/>
              </w:rPr>
              <w:t xml:space="preserve">CHCMED006X Consolidate and conclude mediation </w:t>
            </w:r>
            <w:r w:rsidR="26017940" w:rsidRPr="26017940">
              <w:rPr>
                <w:color w:val="0078D4"/>
                <w:szCs w:val="24"/>
                <w:u w:val="single"/>
              </w:rPr>
              <w:t xml:space="preserve">supersedes and is equivalent to </w:t>
            </w:r>
            <w:r w:rsidR="3380B418" w:rsidRPr="26017940">
              <w:rPr>
                <w:color w:val="0078D4"/>
                <w:szCs w:val="24"/>
                <w:u w:val="single"/>
              </w:rPr>
              <w:t>C</w:t>
            </w:r>
            <w:r w:rsidR="3380B418" w:rsidRPr="26017940">
              <w:rPr>
                <w:i/>
                <w:iCs/>
                <w:color w:val="0078D4"/>
                <w:szCs w:val="24"/>
                <w:u w:val="single"/>
              </w:rPr>
              <w:t>HCMED006 Consolidate and conclude mediation</w:t>
            </w:r>
          </w:p>
          <w:p w14:paraId="4411D98E" w14:textId="30154674" w:rsidR="3380B418" w:rsidRDefault="3380B418" w:rsidP="00085AF4">
            <w:pPr>
              <w:pStyle w:val="BodyText"/>
              <w:rPr>
                <w:color w:val="D13438"/>
                <w:szCs w:val="24"/>
              </w:rPr>
            </w:pPr>
            <w:r w:rsidRPr="26017940">
              <w:rPr>
                <w:color w:val="D13438"/>
                <w:szCs w:val="24"/>
              </w:rPr>
              <w:t>Major change to performance criteria. Minor change to knowledge evidence.</w:t>
            </w:r>
          </w:p>
        </w:tc>
      </w:tr>
    </w:tbl>
    <w:p w14:paraId="3D1C9580" w14:textId="0AE24FCD" w:rsidR="26017940" w:rsidRDefault="26017940" w:rsidP="26017940">
      <w:pPr>
        <w:pStyle w:val="BodyText"/>
      </w:pPr>
    </w:p>
    <w:p w14:paraId="2BCC458A" w14:textId="77777777" w:rsidR="00BE7228" w:rsidRPr="009B19C1" w:rsidRDefault="007C0A75" w:rsidP="009B19C1">
      <w:pPr>
        <w:pStyle w:val="Heading1"/>
      </w:pPr>
      <w:bookmarkStart w:id="1" w:name="O_1276811"/>
      <w:bookmarkEnd w:id="1"/>
      <w:r w:rsidRPr="009B19C1">
        <w:t>Application</w:t>
      </w:r>
    </w:p>
    <w:p w14:paraId="054F85B8" w14:textId="77777777" w:rsidR="00BE7228" w:rsidRPr="009B19C1" w:rsidRDefault="007C0A75" w:rsidP="0084431F">
      <w:pPr>
        <w:pStyle w:val="BodyText"/>
      </w:pPr>
      <w:r w:rsidRPr="009B19C1">
        <w:t>This unit describes the performance outcomes, skills and knowledge required to assess the level of agreement reached, provide information for future action or referral, and document the mediation outcome.</w:t>
      </w:r>
    </w:p>
    <w:p w14:paraId="1381F73D" w14:textId="77777777" w:rsidR="00BE7228" w:rsidRPr="009B19C1" w:rsidRDefault="007C0A75" w:rsidP="0084431F">
      <w:pPr>
        <w:pStyle w:val="BodyText"/>
      </w:pPr>
      <w:r w:rsidRPr="009B19C1">
        <w:t>This unit applies to mediation work in a range of community service contexts. Mediators use specialised knowledge, critical thinking and communication skills. They apply discretion and judgement within established organisation procedures.</w:t>
      </w:r>
    </w:p>
    <w:p w14:paraId="53BE2F98" w14:textId="4AA7BF2C" w:rsidR="00BE7228" w:rsidRPr="009B19C1" w:rsidRDefault="007C0A75" w:rsidP="0084431F">
      <w:pPr>
        <w:pStyle w:val="BodyText"/>
      </w:pPr>
      <w:r>
        <w:t xml:space="preserve">The skills in this unit must be applied in accordance with Commonwealth and State or Territory legislation, Australian standards and industry codes of </w:t>
      </w:r>
      <w:proofErr w:type="spellStart"/>
      <w:proofErr w:type="gramStart"/>
      <w:r>
        <w:t>practice.</w:t>
      </w:r>
      <w:r w:rsidR="566C0118">
        <w:t>N</w:t>
      </w:r>
      <w:r>
        <w:t>o</w:t>
      </w:r>
      <w:proofErr w:type="spellEnd"/>
      <w:proofErr w:type="gramEnd"/>
      <w:r>
        <w:t xml:space="preserve"> occupational licensing</w:t>
      </w:r>
      <w:r w:rsidR="7CF40AB4">
        <w:t xml:space="preserve"> or</w:t>
      </w:r>
      <w:r>
        <w:t xml:space="preserve"> certification apply to this unit at the time of publication.</w:t>
      </w:r>
    </w:p>
    <w:p w14:paraId="780139A2" w14:textId="77777777" w:rsidR="00BE7228" w:rsidRPr="009B19C1" w:rsidRDefault="007C0A75" w:rsidP="009B19C1">
      <w:pPr>
        <w:pStyle w:val="Heading1"/>
      </w:pPr>
      <w:bookmarkStart w:id="2" w:name="O_1277607"/>
      <w:bookmarkEnd w:id="2"/>
      <w:r w:rsidRPr="009B19C1">
        <w:t>Pre-requisite Unit</w:t>
      </w:r>
    </w:p>
    <w:p w14:paraId="0AD173BB" w14:textId="77777777" w:rsidR="00BE7228" w:rsidRPr="009B19C1" w:rsidRDefault="007C0A75" w:rsidP="0084431F">
      <w:pPr>
        <w:pStyle w:val="BodyText"/>
      </w:pPr>
      <w:r w:rsidRPr="009B19C1">
        <w:t>Nil</w:t>
      </w:r>
    </w:p>
    <w:p w14:paraId="7010B232" w14:textId="77777777" w:rsidR="00BE7228" w:rsidRPr="009B19C1" w:rsidRDefault="007C0A75" w:rsidP="009B19C1">
      <w:pPr>
        <w:pStyle w:val="Heading1"/>
      </w:pPr>
      <w:bookmarkStart w:id="3" w:name="O_1277610"/>
      <w:bookmarkEnd w:id="3"/>
      <w:r w:rsidRPr="009B19C1">
        <w:t>Competency Field</w:t>
      </w:r>
    </w:p>
    <w:p w14:paraId="57B241F8" w14:textId="77777777" w:rsidR="00BE7228" w:rsidRPr="009B19C1" w:rsidRDefault="007C0A75" w:rsidP="0084431F">
      <w:pPr>
        <w:pStyle w:val="BodyText"/>
      </w:pPr>
      <w:r w:rsidRPr="009B19C1">
        <w:t>Mediation</w:t>
      </w:r>
    </w:p>
    <w:p w14:paraId="67375548" w14:textId="77777777" w:rsidR="00BE7228" w:rsidRPr="009B19C1" w:rsidRDefault="007C0A75" w:rsidP="009B19C1">
      <w:pPr>
        <w:pStyle w:val="Heading1"/>
      </w:pPr>
      <w:bookmarkStart w:id="4" w:name="O_1277611"/>
      <w:bookmarkEnd w:id="4"/>
      <w:r w:rsidRPr="009B19C1">
        <w:t>Unit Sector</w:t>
      </w:r>
    </w:p>
    <w:p w14:paraId="00B316CA" w14:textId="77777777" w:rsidR="00BE7228" w:rsidRPr="009B19C1" w:rsidRDefault="007C0A75" w:rsidP="0084431F">
      <w:pPr>
        <w:pStyle w:val="BodyText"/>
      </w:pPr>
      <w:r w:rsidRPr="009B19C1">
        <w:t>Community Services</w:t>
      </w:r>
    </w:p>
    <w:p w14:paraId="15F1FC92" w14:textId="77777777" w:rsidR="00BE7228" w:rsidRPr="009B19C1" w:rsidRDefault="007C0A75" w:rsidP="009B19C1">
      <w:pPr>
        <w:pStyle w:val="Heading1"/>
      </w:pPr>
      <w:bookmarkStart w:id="5" w:name="O_1276810"/>
      <w:bookmarkEnd w:id="5"/>
      <w:r w:rsidRPr="009B19C1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"/>
        <w:gridCol w:w="6344"/>
        <w:gridCol w:w="46"/>
      </w:tblGrid>
      <w:tr w:rsidR="00BE7228" w14:paraId="1FDC84FC" w14:textId="77777777" w:rsidTr="294B69DF">
        <w:trPr>
          <w:tblHeader/>
        </w:trPr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B6D90AF" w14:textId="77777777" w:rsidR="00BE7228" w:rsidRPr="009B19C1" w:rsidRDefault="007C0A75" w:rsidP="009B19C1">
            <w:pPr>
              <w:pStyle w:val="BodyText"/>
            </w:pPr>
            <w:r w:rsidRPr="009B19C1">
              <w:rPr>
                <w:rStyle w:val="SpecialBold"/>
              </w:rPr>
              <w:t>ELEMENT</w:t>
            </w:r>
          </w:p>
        </w:tc>
        <w:tc>
          <w:tcPr>
            <w:tcW w:w="639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BE7228" w:rsidRDefault="007C0A75" w:rsidP="009B19C1">
            <w:pPr>
              <w:pStyle w:val="BodyText"/>
              <w:rPr>
                <w:lang w:val="en-NZ"/>
              </w:rPr>
            </w:pPr>
            <w:r w:rsidRPr="009B19C1">
              <w:rPr>
                <w:rStyle w:val="SpecialBold"/>
              </w:rPr>
              <w:t>PERFORMANCE CRITERIA</w:t>
            </w:r>
          </w:p>
        </w:tc>
      </w:tr>
      <w:tr w:rsidR="00BE7228" w14:paraId="38A01001" w14:textId="77777777" w:rsidTr="294B69DF"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8710011" w14:textId="77777777" w:rsidR="00BE7228" w:rsidRPr="009B19C1" w:rsidRDefault="007C0A75" w:rsidP="009B19C1">
            <w:pPr>
              <w:pStyle w:val="BodyText"/>
            </w:pPr>
            <w:r w:rsidRPr="009B19C1">
              <w:rPr>
                <w:rStyle w:val="Emphasis"/>
              </w:rPr>
              <w:t>Elements define the essential outcomes</w:t>
            </w:r>
          </w:p>
        </w:tc>
        <w:tc>
          <w:tcPr>
            <w:tcW w:w="639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BE7228" w:rsidRDefault="007C0A75" w:rsidP="009B19C1">
            <w:pPr>
              <w:pStyle w:val="BodyText"/>
              <w:rPr>
                <w:lang w:val="en-NZ"/>
              </w:rPr>
            </w:pPr>
            <w:r w:rsidRPr="009B19C1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BE7228" w14:paraId="090B4BFB" w14:textId="77777777" w:rsidTr="00085AF4">
        <w:trPr>
          <w:gridAfter w:val="1"/>
          <w:wAfter w:w="46" w:type="dxa"/>
          <w:trHeight w:val="216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90E14BB" w14:textId="11C9CC60" w:rsidR="00BE7228" w:rsidRDefault="00085AF4" w:rsidP="009B19C1">
            <w:pPr>
              <w:pStyle w:val="Lis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5B2416A" wp14:editId="07F56E00">
                      <wp:simplePos x="0" y="0"/>
                      <wp:positionH relativeFrom="page">
                        <wp:posOffset>370840</wp:posOffset>
                      </wp:positionH>
                      <wp:positionV relativeFrom="page">
                        <wp:posOffset>1133475</wp:posOffset>
                      </wp:positionV>
                      <wp:extent cx="5080000" cy="1270000"/>
                      <wp:effectExtent l="0" t="0" r="0" b="0"/>
                      <wp:wrapNone/>
                      <wp:docPr id="922739355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17801C" w14:textId="6D89B5C3" w:rsidR="00085AF4" w:rsidRPr="00085AF4" w:rsidRDefault="00085AF4" w:rsidP="00085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085AF4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B2416A" id="Watermark_Page_3" o:spid="_x0000_s1028" type="#_x0000_t202" style="position:absolute;left:0;text-align:left;margin-left:29.2pt;margin-top:89.25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CLVnG14QAAAA8BAAAPAAAAAAAAAAAAAAAAAKw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7917801C" w14:textId="6D89B5C3" w:rsidR="00085AF4" w:rsidRPr="00085AF4" w:rsidRDefault="00085AF4" w:rsidP="00085A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85AF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7C0A75">
              <w:t>1. Assess the level of agreement</w:t>
            </w:r>
          </w:p>
        </w:tc>
        <w:tc>
          <w:tcPr>
            <w:tcW w:w="63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145352B" w14:textId="6CC7B1F3" w:rsidR="00BE7228" w:rsidRPr="009B19C1" w:rsidRDefault="007C0A75" w:rsidP="009B19C1">
            <w:pPr>
              <w:pStyle w:val="List"/>
            </w:pPr>
            <w:r>
              <w:t>1.1 Assess when agreement has been reached or when it is not possible based on progress of mediation</w:t>
            </w:r>
          </w:p>
          <w:p w14:paraId="364965C3" w14:textId="34A519B2" w:rsidR="00BE7228" w:rsidRPr="009B19C1" w:rsidRDefault="007C0A75" w:rsidP="009B19C1">
            <w:pPr>
              <w:pStyle w:val="List"/>
            </w:pPr>
            <w:r>
              <w:t>1.2 Support participants in reaching agreement across the final impasses and gaps using negotiation and problem-solving techniques</w:t>
            </w:r>
          </w:p>
          <w:p w14:paraId="78692546" w14:textId="67860AF9" w:rsidR="00BE7228" w:rsidRDefault="007C0A75" w:rsidP="009B19C1">
            <w:pPr>
              <w:pStyle w:val="List"/>
              <w:rPr>
                <w:lang w:val="en-NZ"/>
              </w:rPr>
            </w:pPr>
            <w:r>
              <w:t>1.3 Confirm participants’ understanding of any agreement and their roles and responsibilities</w:t>
            </w:r>
          </w:p>
        </w:tc>
      </w:tr>
      <w:tr w:rsidR="00BE7228" w14:paraId="4C58DF58" w14:textId="77777777" w:rsidTr="294B69DF">
        <w:trPr>
          <w:gridAfter w:val="1"/>
          <w:wAfter w:w="46" w:type="dxa"/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4F77AAC" w14:textId="23808206" w:rsidR="00BE7228" w:rsidRDefault="007C0A75" w:rsidP="009B19C1">
            <w:pPr>
              <w:pStyle w:val="List"/>
              <w:rPr>
                <w:lang w:val="en-NZ"/>
              </w:rPr>
            </w:pPr>
            <w:r>
              <w:t>2. Provide information and referral</w:t>
            </w:r>
          </w:p>
        </w:tc>
        <w:tc>
          <w:tcPr>
            <w:tcW w:w="63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2FB53F7" w14:textId="335FF24A" w:rsidR="00BE7228" w:rsidRPr="009B19C1" w:rsidRDefault="007C0A75" w:rsidP="009B19C1">
            <w:pPr>
              <w:pStyle w:val="List"/>
            </w:pPr>
            <w:r>
              <w:t>2.1 Discuss information on further dispute resolution options</w:t>
            </w:r>
          </w:p>
          <w:p w14:paraId="7490700C" w14:textId="36384DE5" w:rsidR="00BE7228" w:rsidRPr="009B19C1" w:rsidRDefault="007C0A75" w:rsidP="009B19C1">
            <w:pPr>
              <w:pStyle w:val="List"/>
            </w:pPr>
            <w:r>
              <w:t>2.2 Outline the options for legal advice as one way of managing any lack of agreement</w:t>
            </w:r>
          </w:p>
          <w:p w14:paraId="7F719211" w14:textId="0FE8635F" w:rsidR="00BE7228" w:rsidRDefault="007C0A75" w:rsidP="009B19C1">
            <w:pPr>
              <w:pStyle w:val="List"/>
              <w:rPr>
                <w:lang w:val="en-NZ"/>
              </w:rPr>
            </w:pPr>
            <w:r>
              <w:t>2.3 Apply case management guidelines with participants according to the specific case</w:t>
            </w:r>
          </w:p>
        </w:tc>
      </w:tr>
      <w:tr w:rsidR="00BE7228" w14:paraId="379FFC65" w14:textId="77777777" w:rsidTr="294B69DF">
        <w:trPr>
          <w:gridAfter w:val="1"/>
          <w:wAfter w:w="46" w:type="dxa"/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BB77759" w14:textId="60163D2A" w:rsidR="00BE7228" w:rsidRDefault="007C0A75" w:rsidP="009B19C1">
            <w:pPr>
              <w:pStyle w:val="List"/>
              <w:rPr>
                <w:lang w:val="en-NZ"/>
              </w:rPr>
            </w:pPr>
            <w:r>
              <w:t>3. Document and communicate outcome</w:t>
            </w:r>
          </w:p>
        </w:tc>
        <w:tc>
          <w:tcPr>
            <w:tcW w:w="63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48E8F4A" w14:textId="2BE47A02" w:rsidR="00BE7228" w:rsidRPr="009B19C1" w:rsidRDefault="007C0A75" w:rsidP="009B19C1">
            <w:pPr>
              <w:pStyle w:val="List"/>
            </w:pPr>
            <w:r>
              <w:t>3.1 Accurately record agreements and outstanding issues according to organisation procedures</w:t>
            </w:r>
          </w:p>
          <w:p w14:paraId="66CA1CE6" w14:textId="2B4835C8" w:rsidR="00BE7228" w:rsidRPr="009B19C1" w:rsidRDefault="007C0A75" w:rsidP="009B19C1">
            <w:pPr>
              <w:pStyle w:val="List"/>
            </w:pPr>
            <w:r>
              <w:t>3.2 Agree on process to communicate the outcome of the mediation to third part</w:t>
            </w:r>
            <w:r w:rsidR="5BBA40AF">
              <w:t>y</w:t>
            </w:r>
          </w:p>
          <w:p w14:paraId="522CE4E0" w14:textId="2984AE21" w:rsidR="00BE7228" w:rsidRPr="009B19C1" w:rsidRDefault="007C0A75" w:rsidP="009B19C1">
            <w:pPr>
              <w:pStyle w:val="List"/>
            </w:pPr>
            <w:r>
              <w:t>3.3 Specify actions to support implementation of the mediation and seek agreement between all participants to the dispute</w:t>
            </w:r>
          </w:p>
          <w:p w14:paraId="53A2188C" w14:textId="14E05A38" w:rsidR="00BE7228" w:rsidRDefault="007C0A75" w:rsidP="009B19C1">
            <w:pPr>
              <w:pStyle w:val="List"/>
              <w:rPr>
                <w:lang w:val="en-NZ"/>
              </w:rPr>
            </w:pPr>
            <w:r>
              <w:t>3.4 Ensure mediation outcomes reflect shared responsibility</w:t>
            </w:r>
            <w:r w:rsidR="316359F0">
              <w:t>,</w:t>
            </w:r>
            <w:r>
              <w:t xml:space="preserve"> short</w:t>
            </w:r>
            <w:r w:rsidR="6DDF7492">
              <w:t>-term,</w:t>
            </w:r>
            <w:r>
              <w:t xml:space="preserve"> long-term and contingency plans</w:t>
            </w:r>
          </w:p>
        </w:tc>
      </w:tr>
      <w:tr w:rsidR="00BE7228" w14:paraId="6115BF52" w14:textId="77777777" w:rsidTr="294B69DF">
        <w:trPr>
          <w:gridAfter w:val="1"/>
          <w:wAfter w:w="46" w:type="dxa"/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BB6A9D4" w14:textId="40BE449D" w:rsidR="00BE7228" w:rsidRDefault="007C0A75" w:rsidP="009B19C1">
            <w:pPr>
              <w:pStyle w:val="List"/>
              <w:rPr>
                <w:lang w:val="en-NZ"/>
              </w:rPr>
            </w:pPr>
            <w:r>
              <w:t>4. Evaluate mediation</w:t>
            </w:r>
          </w:p>
        </w:tc>
        <w:tc>
          <w:tcPr>
            <w:tcW w:w="63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A40F5DC" w14:textId="69814CEC" w:rsidR="00BE7228" w:rsidRPr="009B19C1" w:rsidRDefault="007C0A75" w:rsidP="009B19C1">
            <w:pPr>
              <w:pStyle w:val="List"/>
            </w:pPr>
            <w:r>
              <w:t>4.1 Identify and reflect on areas of strength and challenge in the mediation process</w:t>
            </w:r>
          </w:p>
          <w:p w14:paraId="26065BE6" w14:textId="251AECF0" w:rsidR="00BE7228" w:rsidRPr="009B19C1" w:rsidRDefault="007C0A75" w:rsidP="009B19C1">
            <w:pPr>
              <w:pStyle w:val="List"/>
            </w:pPr>
            <w:r>
              <w:t>4.2 Reflect on and review own role as mediator</w:t>
            </w:r>
          </w:p>
          <w:p w14:paraId="1827E045" w14:textId="3D387640" w:rsidR="00BE7228" w:rsidRPr="009B19C1" w:rsidRDefault="007C0A75" w:rsidP="00076251">
            <w:pPr>
              <w:pStyle w:val="List"/>
            </w:pPr>
            <w:r>
              <w:t xml:space="preserve">4.3 </w:t>
            </w:r>
            <w:r w:rsidR="39944031">
              <w:t>Document changes to practice based on evaluation</w:t>
            </w:r>
          </w:p>
        </w:tc>
      </w:tr>
    </w:tbl>
    <w:p w14:paraId="672A6659" w14:textId="77777777" w:rsidR="00BE7228" w:rsidRPr="009B19C1" w:rsidRDefault="00BE7228" w:rsidP="009B19C1">
      <w:pPr>
        <w:pStyle w:val="BodyText"/>
      </w:pPr>
    </w:p>
    <w:p w14:paraId="0A37501D" w14:textId="77777777" w:rsidR="00BE7228" w:rsidRPr="009B19C1" w:rsidRDefault="00BE7228" w:rsidP="009B19C1">
      <w:pPr>
        <w:pStyle w:val="AllowPageBreak"/>
      </w:pPr>
    </w:p>
    <w:p w14:paraId="05839B5B" w14:textId="77777777" w:rsidR="00BE7228" w:rsidRPr="009B19C1" w:rsidRDefault="007C0A75" w:rsidP="009B19C1">
      <w:pPr>
        <w:pStyle w:val="Heading1"/>
      </w:pPr>
      <w:bookmarkStart w:id="6" w:name="O_1276809"/>
      <w:bookmarkEnd w:id="6"/>
      <w:r w:rsidRPr="009B19C1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BE7228" w14:paraId="24C0FEC4" w14:textId="77777777" w:rsidTr="009B19C1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8C67515" w14:textId="77777777" w:rsidR="00BE7228" w:rsidRDefault="007C0A75" w:rsidP="009B19C1">
            <w:pPr>
              <w:pStyle w:val="BodyText"/>
              <w:rPr>
                <w:lang w:val="en-NZ"/>
              </w:rPr>
            </w:pPr>
            <w:r w:rsidRPr="009B19C1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BE7228" w14:paraId="50DC4C48" w14:textId="77777777" w:rsidTr="009B19C1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AEE3859" w14:textId="77777777" w:rsidR="00BE7228" w:rsidRPr="009B19C1" w:rsidRDefault="007C0A75" w:rsidP="009B19C1">
            <w:pPr>
              <w:pStyle w:val="BodyText"/>
            </w:pPr>
            <w:r w:rsidRPr="009B19C1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B819BE" w14:textId="77777777" w:rsidR="00BE7228" w:rsidRDefault="007C0A75" w:rsidP="009B19C1">
            <w:pPr>
              <w:pStyle w:val="BodyText"/>
              <w:rPr>
                <w:lang w:val="en-NZ"/>
              </w:rPr>
            </w:pPr>
            <w:r w:rsidRPr="009B19C1">
              <w:rPr>
                <w:rStyle w:val="SpecialBold"/>
              </w:rPr>
              <w:t>DESCRIPTION</w:t>
            </w:r>
          </w:p>
        </w:tc>
      </w:tr>
      <w:tr w:rsidR="00BE7228" w14:paraId="2B3E0458" w14:textId="77777777" w:rsidTr="009B19C1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632314B" w14:textId="77777777" w:rsidR="00BE7228" w:rsidRDefault="007C0A75" w:rsidP="009B19C1">
            <w:pPr>
              <w:pStyle w:val="BodyText"/>
              <w:rPr>
                <w:lang w:val="en-NZ"/>
              </w:rPr>
            </w:pPr>
            <w:r w:rsidRPr="009B19C1">
              <w:t>Writing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EF79B3F" w14:textId="77777777" w:rsidR="00BE7228" w:rsidRDefault="007C0A75" w:rsidP="009B19C1">
            <w:pPr>
              <w:pStyle w:val="ListBullet"/>
              <w:rPr>
                <w:lang w:val="en-NZ"/>
              </w:rPr>
            </w:pPr>
            <w:r w:rsidRPr="009B19C1">
              <w:t>complete familiar forms.</w:t>
            </w:r>
          </w:p>
        </w:tc>
      </w:tr>
      <w:tr w:rsidR="00BE7228" w14:paraId="563DEBC9" w14:textId="77777777" w:rsidTr="009B19C1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584156" w14:textId="77777777" w:rsidR="00BE7228" w:rsidRDefault="007C0A75" w:rsidP="009B19C1">
            <w:pPr>
              <w:pStyle w:val="BodyText"/>
              <w:rPr>
                <w:lang w:val="en-NZ"/>
              </w:rPr>
            </w:pPr>
            <w:r w:rsidRPr="009B19C1">
              <w:t>Oral communication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3785927" w14:textId="77777777" w:rsidR="00BE7228" w:rsidRPr="009B19C1" w:rsidRDefault="007C0A75" w:rsidP="009B19C1">
            <w:pPr>
              <w:pStyle w:val="ListBullet"/>
            </w:pPr>
            <w:r w:rsidRPr="009B19C1">
              <w:t>listen to understand needs of others.</w:t>
            </w:r>
          </w:p>
        </w:tc>
      </w:tr>
    </w:tbl>
    <w:p w14:paraId="5DAB6C7B" w14:textId="77777777" w:rsidR="00BE7228" w:rsidRPr="009B19C1" w:rsidRDefault="00BE7228" w:rsidP="009B19C1">
      <w:pPr>
        <w:pStyle w:val="BodyText"/>
      </w:pPr>
    </w:p>
    <w:p w14:paraId="02EB378F" w14:textId="77777777" w:rsidR="00BE7228" w:rsidRPr="009B19C1" w:rsidRDefault="00BE7228" w:rsidP="009B19C1">
      <w:pPr>
        <w:pStyle w:val="AllowPageBreak"/>
      </w:pPr>
    </w:p>
    <w:bookmarkStart w:id="7" w:name="O_1276808"/>
    <w:bookmarkEnd w:id="7"/>
    <w:p w14:paraId="09FCA259" w14:textId="722B85BB" w:rsidR="00BE7228" w:rsidRPr="009B19C1" w:rsidRDefault="00085AF4" w:rsidP="009B19C1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AB63C3D" wp14:editId="77B94030">
                <wp:simplePos x="0" y="0"/>
                <wp:positionH relativeFrom="page">
                  <wp:posOffset>1270000</wp:posOffset>
                </wp:positionH>
                <wp:positionV relativeFrom="page">
                  <wp:posOffset>2311400</wp:posOffset>
                </wp:positionV>
                <wp:extent cx="5080000" cy="1270000"/>
                <wp:effectExtent l="0" t="0" r="0" b="0"/>
                <wp:wrapNone/>
                <wp:docPr id="1202559916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A4CE7D" w14:textId="18E06102" w:rsidR="00085AF4" w:rsidRPr="00085AF4" w:rsidRDefault="00085AF4" w:rsidP="00085A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85AF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63C3D" id="Watermark_Page_4" o:spid="_x0000_s1029" type="#_x0000_t202" style="position:absolute;margin-left:100pt;margin-top:182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DbPclu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55A4CE7D" w14:textId="18E06102" w:rsidR="00085AF4" w:rsidRPr="00085AF4" w:rsidRDefault="00085AF4" w:rsidP="00085AF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85AF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0A75">
        <w:t>Unit Mapping Information</w:t>
      </w:r>
    </w:p>
    <w:p w14:paraId="1C7F5927" w14:textId="1D9E2078" w:rsidR="00BE7228" w:rsidRPr="009B19C1" w:rsidRDefault="16CE19C5" w:rsidP="26017940">
      <w:pPr>
        <w:pStyle w:val="BodyText"/>
        <w:rPr>
          <w:i/>
          <w:iCs/>
          <w:color w:val="0078D4"/>
          <w:szCs w:val="24"/>
          <w:u w:val="single"/>
        </w:rPr>
      </w:pPr>
      <w:r w:rsidRPr="26017940">
        <w:rPr>
          <w:i/>
          <w:iCs/>
          <w:color w:val="0078D4"/>
          <w:szCs w:val="24"/>
          <w:u w:val="single"/>
        </w:rPr>
        <w:t xml:space="preserve">CHCMED006X Consolidate and conclude mediation </w:t>
      </w:r>
      <w:r w:rsidRPr="26017940">
        <w:rPr>
          <w:color w:val="0078D4"/>
          <w:szCs w:val="24"/>
          <w:u w:val="single"/>
        </w:rPr>
        <w:t>supersedes and is equivalent to C</w:t>
      </w:r>
      <w:r w:rsidRPr="26017940">
        <w:rPr>
          <w:i/>
          <w:iCs/>
          <w:color w:val="0078D4"/>
          <w:szCs w:val="24"/>
          <w:u w:val="single"/>
        </w:rPr>
        <w:t>HCMED006 Consolidate and conclude mediation</w:t>
      </w:r>
      <w:r>
        <w:t xml:space="preserve"> </w:t>
      </w:r>
    </w:p>
    <w:p w14:paraId="4CB69D6F" w14:textId="3A1D3876" w:rsidR="00BE7228" w:rsidRPr="009B19C1" w:rsidRDefault="16CE19C5" w:rsidP="26017940">
      <w:pPr>
        <w:pStyle w:val="BodyText"/>
        <w:rPr>
          <w:i/>
          <w:iCs/>
          <w:color w:val="0078D4"/>
          <w:szCs w:val="24"/>
          <w:u w:val="single"/>
        </w:rPr>
      </w:pPr>
      <w:r w:rsidRPr="26017940">
        <w:rPr>
          <w:color w:val="0078D4"/>
          <w:szCs w:val="24"/>
          <w:u w:val="single"/>
        </w:rPr>
        <w:t>C</w:t>
      </w:r>
      <w:r w:rsidRPr="26017940">
        <w:rPr>
          <w:i/>
          <w:iCs/>
          <w:color w:val="0078D4"/>
          <w:szCs w:val="24"/>
          <w:u w:val="single"/>
        </w:rPr>
        <w:t>HCMED006 Consolidate and conclude mediation</w:t>
      </w:r>
      <w:r>
        <w:t xml:space="preserve"> </w:t>
      </w:r>
      <w:r w:rsidR="2C1C0313">
        <w:t>s</w:t>
      </w:r>
      <w:r w:rsidR="007C0A75">
        <w:t>upersedes and is equivalent to CHCMED003 Consolidate and conclude mediation.</w:t>
      </w:r>
    </w:p>
    <w:p w14:paraId="7D40C647" w14:textId="77777777" w:rsidR="00BE7228" w:rsidRPr="009B19C1" w:rsidRDefault="007C0A75" w:rsidP="009B19C1">
      <w:pPr>
        <w:pStyle w:val="Heading1"/>
      </w:pPr>
      <w:bookmarkStart w:id="8" w:name="O_1276801"/>
      <w:bookmarkEnd w:id="8"/>
      <w:r w:rsidRPr="009B19C1">
        <w:t>Links</w:t>
      </w:r>
    </w:p>
    <w:p w14:paraId="68E04862" w14:textId="77777777" w:rsidR="00BE7228" w:rsidRPr="009B19C1" w:rsidRDefault="007C0A75" w:rsidP="0084431F">
      <w:pPr>
        <w:pStyle w:val="BodyText"/>
      </w:pPr>
      <w:r>
        <w:t xml:space="preserve">Companion Volume implementation guides are found in </w:t>
      </w:r>
      <w:proofErr w:type="spellStart"/>
      <w:r>
        <w:t>VETNet</w:t>
      </w:r>
      <w:proofErr w:type="spellEnd"/>
      <w:r>
        <w:t xml:space="preserve"> - </w:t>
      </w:r>
      <w:hyperlink r:id="rId16" w:history="1">
        <w:r w:rsidRPr="294B69DF">
          <w:rPr>
            <w:rStyle w:val="Hyperlink"/>
          </w:rPr>
          <w:t>https://vetnet.gov.au/Pages/TrainingDocs.aspx?q=5e0c25cc-3d9d-4b43-80d3-bd22cc4f1e53</w:t>
        </w:r>
      </w:hyperlink>
    </w:p>
    <w:p w14:paraId="6A05A809" w14:textId="77777777" w:rsidR="00BE7228" w:rsidRPr="009B19C1" w:rsidRDefault="00BE7228" w:rsidP="0084431F">
      <w:pPr>
        <w:pStyle w:val="BodyText"/>
        <w:sectPr w:rsidR="00BE7228" w:rsidRPr="009B19C1" w:rsidSect="009B19C1">
          <w:headerReference w:type="default" r:id="rId17"/>
          <w:footerReference w:type="default" r:id="rId18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4D216061" w14:textId="6E42E6C8" w:rsidR="00BE7228" w:rsidRPr="009B19C1" w:rsidRDefault="00085AF4" w:rsidP="009B19C1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79C70AF" wp14:editId="0414C965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007310595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F56BC5" w14:textId="2C7EECC7" w:rsidR="00085AF4" w:rsidRPr="00085AF4" w:rsidRDefault="00085AF4" w:rsidP="00085A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85AF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C70AF" id="Watermark_Page_5" o:spid="_x0000_s1030" type="#_x0000_t202" style="position:absolute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2AF56BC5" w14:textId="2C7EECC7" w:rsidR="00085AF4" w:rsidRPr="00085AF4" w:rsidRDefault="00085AF4" w:rsidP="00085AF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85AF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0A75">
        <w:t>Assessment Requirements for CHCMED006</w:t>
      </w:r>
      <w:r w:rsidR="4A43A21D">
        <w:t>X</w:t>
      </w:r>
      <w:r w:rsidR="007C0A75">
        <w:t xml:space="preserve"> Consolidate and conclude mediation</w:t>
      </w:r>
    </w:p>
    <w:p w14:paraId="60D0D118" w14:textId="77777777" w:rsidR="00BE7228" w:rsidRPr="009B19C1" w:rsidRDefault="007C0A75" w:rsidP="009B19C1">
      <w:pPr>
        <w:pStyle w:val="Heading1"/>
      </w:pPr>
      <w:bookmarkStart w:id="9" w:name="O_1276803"/>
      <w:bookmarkEnd w:id="9"/>
      <w:r w:rsidRPr="009B19C1">
        <w:t>Modification History</w:t>
      </w:r>
    </w:p>
    <w:p w14:paraId="15F4834B" w14:textId="0E0BDE16" w:rsidR="007C0A75" w:rsidRDefault="007C0A75" w:rsidP="26017940">
      <w:pPr>
        <w:pStyle w:val="BodyText"/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2115"/>
        <w:gridCol w:w="6930"/>
      </w:tblGrid>
      <w:tr w:rsidR="26017940" w14:paraId="06C943C7" w14:textId="77777777" w:rsidTr="26017940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14:paraId="01B0A1A9" w14:textId="563590BC" w:rsidR="26017940" w:rsidRDefault="26017940" w:rsidP="26017940">
            <w:pPr>
              <w:pStyle w:val="BodyText"/>
              <w:rPr>
                <w:color w:val="D13438"/>
                <w:szCs w:val="24"/>
              </w:rPr>
            </w:pPr>
            <w:r w:rsidRPr="26017940">
              <w:rPr>
                <w:b/>
                <w:bCs/>
                <w:color w:val="D13438"/>
                <w:szCs w:val="24"/>
                <w:u w:val="single"/>
              </w:rPr>
              <w:t xml:space="preserve"> Release</w:t>
            </w:r>
          </w:p>
        </w:tc>
        <w:tc>
          <w:tcPr>
            <w:tcW w:w="6930" w:type="dxa"/>
            <w:tcMar>
              <w:left w:w="105" w:type="dxa"/>
              <w:right w:w="105" w:type="dxa"/>
            </w:tcMar>
          </w:tcPr>
          <w:p w14:paraId="0DCACDC6" w14:textId="0F30DAF8" w:rsidR="26017940" w:rsidRDefault="26017940" w:rsidP="26017940">
            <w:pPr>
              <w:pStyle w:val="BodyText"/>
              <w:rPr>
                <w:color w:val="D13438"/>
                <w:szCs w:val="24"/>
              </w:rPr>
            </w:pPr>
            <w:r w:rsidRPr="26017940">
              <w:rPr>
                <w:b/>
                <w:bCs/>
                <w:color w:val="D13438"/>
                <w:szCs w:val="24"/>
                <w:u w:val="single"/>
              </w:rPr>
              <w:t>Detail</w:t>
            </w:r>
          </w:p>
        </w:tc>
      </w:tr>
      <w:tr w:rsidR="26017940" w14:paraId="732262DC" w14:textId="77777777" w:rsidTr="26017940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14:paraId="307E3F40" w14:textId="5568C4E0" w:rsidR="26017940" w:rsidRDefault="26017940" w:rsidP="26017940">
            <w:pPr>
              <w:pStyle w:val="BodyText"/>
              <w:rPr>
                <w:color w:val="000000" w:themeColor="text1"/>
                <w:szCs w:val="24"/>
              </w:rPr>
            </w:pPr>
            <w:r w:rsidRPr="26017940">
              <w:rPr>
                <w:color w:val="D13438"/>
                <w:szCs w:val="24"/>
                <w:u w:val="single"/>
              </w:rPr>
              <w:t>Release 1</w:t>
            </w:r>
          </w:p>
        </w:tc>
        <w:tc>
          <w:tcPr>
            <w:tcW w:w="6930" w:type="dxa"/>
            <w:tcMar>
              <w:left w:w="105" w:type="dxa"/>
              <w:right w:w="105" w:type="dxa"/>
            </w:tcMar>
          </w:tcPr>
          <w:p w14:paraId="4E3914E7" w14:textId="0150DC52" w:rsidR="26017940" w:rsidRDefault="26017940" w:rsidP="26017940">
            <w:pPr>
              <w:pStyle w:val="BodyText"/>
              <w:rPr>
                <w:i/>
                <w:iCs/>
                <w:color w:val="0078D4"/>
                <w:szCs w:val="24"/>
                <w:u w:val="single"/>
              </w:rPr>
            </w:pPr>
            <w:r w:rsidRPr="26017940">
              <w:rPr>
                <w:i/>
                <w:iCs/>
                <w:color w:val="0078D4"/>
                <w:szCs w:val="24"/>
                <w:u w:val="single"/>
              </w:rPr>
              <w:t xml:space="preserve">CHCMED006X Consolidate and conclude mediation </w:t>
            </w:r>
            <w:r w:rsidRPr="26017940">
              <w:rPr>
                <w:color w:val="0078D4"/>
                <w:szCs w:val="24"/>
                <w:u w:val="single"/>
              </w:rPr>
              <w:t>supersedes and is equivalent to C</w:t>
            </w:r>
            <w:r w:rsidRPr="26017940">
              <w:rPr>
                <w:i/>
                <w:iCs/>
                <w:color w:val="0078D4"/>
                <w:szCs w:val="24"/>
                <w:u w:val="single"/>
              </w:rPr>
              <w:t>HCMED006 Consolidate and conclude mediation</w:t>
            </w:r>
          </w:p>
          <w:p w14:paraId="3B32AC43" w14:textId="30154674" w:rsidR="26017940" w:rsidRDefault="26017940" w:rsidP="26017940">
            <w:pPr>
              <w:pStyle w:val="BodyText"/>
              <w:rPr>
                <w:color w:val="D13438"/>
                <w:szCs w:val="24"/>
              </w:rPr>
            </w:pPr>
            <w:r w:rsidRPr="26017940">
              <w:rPr>
                <w:color w:val="D13438"/>
                <w:szCs w:val="24"/>
              </w:rPr>
              <w:t>Major change to performance criteria. Minor change to knowledge evidence.</w:t>
            </w:r>
          </w:p>
        </w:tc>
      </w:tr>
    </w:tbl>
    <w:p w14:paraId="7BD2B1BF" w14:textId="39937432" w:rsidR="26017940" w:rsidRDefault="26017940" w:rsidP="26017940">
      <w:pPr>
        <w:pStyle w:val="BodyText"/>
      </w:pPr>
    </w:p>
    <w:p w14:paraId="59C02D69" w14:textId="77777777" w:rsidR="00BE7228" w:rsidRPr="009B19C1" w:rsidRDefault="007C0A75" w:rsidP="009B19C1">
      <w:pPr>
        <w:pStyle w:val="Heading1"/>
      </w:pPr>
      <w:bookmarkStart w:id="10" w:name="O_1276806"/>
      <w:bookmarkEnd w:id="10"/>
      <w:r w:rsidRPr="009B19C1">
        <w:t>Performance Evidence</w:t>
      </w:r>
    </w:p>
    <w:p w14:paraId="19FFF4CD" w14:textId="77777777" w:rsidR="00BE7228" w:rsidRPr="009B19C1" w:rsidRDefault="007C0A75" w:rsidP="0084431F">
      <w:pPr>
        <w:pStyle w:val="BodyText"/>
      </w:pPr>
      <w:r w:rsidRPr="009B19C1">
        <w:t>Evidence of the ability to complete tasks outlined in elements and performance criteria of this unit in the context of the job role, and:</w:t>
      </w:r>
    </w:p>
    <w:p w14:paraId="0AA390AD" w14:textId="55355EAE" w:rsidR="00BE7228" w:rsidRPr="009B19C1" w:rsidRDefault="007C0A75" w:rsidP="009B19C1">
      <w:pPr>
        <w:pStyle w:val="ListBullet"/>
      </w:pPr>
      <w:r w:rsidRPr="009B19C1">
        <w:t>consolidate, conclude, document and evaluate at least five mediation processes with people with varying circumstances and types of dispute</w:t>
      </w:r>
      <w:r w:rsidR="00DA2CC9">
        <w:t>s</w:t>
      </w:r>
    </w:p>
    <w:p w14:paraId="4C3B0EF7" w14:textId="77777777" w:rsidR="00BE7228" w:rsidRPr="009B19C1" w:rsidRDefault="007C0A75" w:rsidP="009B19C1">
      <w:pPr>
        <w:pStyle w:val="ListBullet"/>
      </w:pPr>
      <w:r w:rsidRPr="009B19C1">
        <w:t>use and adapt the following communication techniques to meet the needs of different people during the consolidation and concluding phases of the above five mediations:</w:t>
      </w:r>
    </w:p>
    <w:p w14:paraId="02358BEE" w14:textId="77777777" w:rsidR="00BE7228" w:rsidRPr="009B19C1" w:rsidRDefault="007C0A75" w:rsidP="009B19C1">
      <w:pPr>
        <w:pStyle w:val="ListBullet2"/>
      </w:pPr>
      <w:r w:rsidRPr="009B19C1">
        <w:t>paraphrasing</w:t>
      </w:r>
    </w:p>
    <w:p w14:paraId="78228B43" w14:textId="77777777" w:rsidR="00BE7228" w:rsidRPr="009B19C1" w:rsidRDefault="007C0A75" w:rsidP="009B19C1">
      <w:pPr>
        <w:pStyle w:val="ListBullet2"/>
      </w:pPr>
      <w:r w:rsidRPr="009B19C1">
        <w:t>summarising</w:t>
      </w:r>
    </w:p>
    <w:p w14:paraId="3C35F7A2" w14:textId="77777777" w:rsidR="00BE7228" w:rsidRPr="009B19C1" w:rsidRDefault="007C0A75" w:rsidP="009B19C1">
      <w:pPr>
        <w:pStyle w:val="ListBullet2"/>
      </w:pPr>
      <w:r w:rsidRPr="009B19C1">
        <w:t>problem-solving</w:t>
      </w:r>
    </w:p>
    <w:p w14:paraId="1AA711C2" w14:textId="77777777" w:rsidR="00DA2CC9" w:rsidRDefault="007C0A75" w:rsidP="009B19C1">
      <w:pPr>
        <w:pStyle w:val="ListBullet2"/>
      </w:pPr>
      <w:r>
        <w:t xml:space="preserve">negotiation and </w:t>
      </w:r>
    </w:p>
    <w:p w14:paraId="74E44AE4" w14:textId="7853B5F3" w:rsidR="00BE7228" w:rsidRPr="009B19C1" w:rsidRDefault="007C0A75" w:rsidP="009B19C1">
      <w:pPr>
        <w:pStyle w:val="ListBullet2"/>
      </w:pPr>
      <w:r>
        <w:t>decision making</w:t>
      </w:r>
    </w:p>
    <w:p w14:paraId="5A39BBE3" w14:textId="77777777" w:rsidR="00BE7228" w:rsidRPr="009B19C1" w:rsidRDefault="00BE7228" w:rsidP="009B19C1">
      <w:pPr>
        <w:pStyle w:val="AllowPageBreak"/>
      </w:pPr>
    </w:p>
    <w:p w14:paraId="4EE58E0F" w14:textId="77777777" w:rsidR="00BE7228" w:rsidRPr="009B19C1" w:rsidRDefault="007C0A75" w:rsidP="009B19C1">
      <w:pPr>
        <w:pStyle w:val="Heading1"/>
      </w:pPr>
      <w:bookmarkStart w:id="11" w:name="O_1276805"/>
      <w:bookmarkEnd w:id="11"/>
      <w:r w:rsidRPr="009B19C1">
        <w:t>Knowledge Evidence</w:t>
      </w:r>
    </w:p>
    <w:p w14:paraId="31602429" w14:textId="77777777" w:rsidR="00BE7228" w:rsidRPr="009B19C1" w:rsidRDefault="007C0A75" w:rsidP="0084431F">
      <w:pPr>
        <w:pStyle w:val="BodyText"/>
      </w:pPr>
      <w:r w:rsidRPr="009B19C1">
        <w:t>Demonstrated knowledge required to complete the tasks outlined in elements and performance criteria of this unit:</w:t>
      </w:r>
    </w:p>
    <w:p w14:paraId="4D75601D" w14:textId="77777777" w:rsidR="00BE7228" w:rsidRPr="009B19C1" w:rsidRDefault="007C0A75" w:rsidP="009B19C1">
      <w:pPr>
        <w:pStyle w:val="ListBullet"/>
      </w:pPr>
      <w:r w:rsidRPr="009B19C1">
        <w:t>legal and ethical considerations for concluding the mediation process, and how these are applied in organisations and individual practice:</w:t>
      </w:r>
    </w:p>
    <w:p w14:paraId="4267E36F" w14:textId="77777777" w:rsidR="00BE7228" w:rsidRPr="009B19C1" w:rsidRDefault="007C0A75" w:rsidP="009B19C1">
      <w:pPr>
        <w:pStyle w:val="ListBullet2"/>
      </w:pPr>
      <w:r w:rsidRPr="009B19C1">
        <w:t>bias</w:t>
      </w:r>
    </w:p>
    <w:p w14:paraId="518D7F6A" w14:textId="77777777" w:rsidR="00BE7228" w:rsidRPr="009B19C1" w:rsidRDefault="007C0A75" w:rsidP="009B19C1">
      <w:pPr>
        <w:pStyle w:val="ListBullet2"/>
      </w:pPr>
      <w:r w:rsidRPr="009B19C1">
        <w:t xml:space="preserve">codes of conduct </w:t>
      </w:r>
    </w:p>
    <w:p w14:paraId="57097E7C" w14:textId="77777777" w:rsidR="00BE7228" w:rsidRPr="009B19C1" w:rsidRDefault="007C0A75" w:rsidP="009B19C1">
      <w:pPr>
        <w:pStyle w:val="ListBullet2"/>
      </w:pPr>
      <w:r w:rsidRPr="009B19C1">
        <w:t>conflicts of interest</w:t>
      </w:r>
    </w:p>
    <w:p w14:paraId="54E06B53" w14:textId="77777777" w:rsidR="00BE7228" w:rsidRPr="009B19C1" w:rsidRDefault="007C0A75" w:rsidP="009B19C1">
      <w:pPr>
        <w:pStyle w:val="ListBullet2"/>
      </w:pPr>
      <w:r w:rsidRPr="009B19C1">
        <w:t>discrimination</w:t>
      </w:r>
    </w:p>
    <w:p w14:paraId="52F8705A" w14:textId="77777777" w:rsidR="00BE7228" w:rsidRPr="009B19C1" w:rsidRDefault="007C0A75" w:rsidP="009B19C1">
      <w:pPr>
        <w:pStyle w:val="ListBullet2"/>
      </w:pPr>
      <w:r w:rsidRPr="009B19C1">
        <w:t xml:space="preserve">duty of care </w:t>
      </w:r>
    </w:p>
    <w:p w14:paraId="11E43E8D" w14:textId="77777777" w:rsidR="00BE7228" w:rsidRPr="009B19C1" w:rsidRDefault="007C0A75" w:rsidP="009B19C1">
      <w:pPr>
        <w:pStyle w:val="ListBullet2"/>
      </w:pPr>
      <w:r w:rsidRPr="009B19C1">
        <w:t>privacy, confidentiality and disclosure</w:t>
      </w:r>
    </w:p>
    <w:p w14:paraId="16720E3D" w14:textId="77777777" w:rsidR="00BE7228" w:rsidRPr="009B19C1" w:rsidRDefault="007C0A75" w:rsidP="009B19C1">
      <w:pPr>
        <w:pStyle w:val="ListBullet2"/>
      </w:pPr>
      <w:r w:rsidRPr="009B19C1">
        <w:t xml:space="preserve">records management </w:t>
      </w:r>
    </w:p>
    <w:p w14:paraId="0D280A9C" w14:textId="03F594F2" w:rsidR="00BE7228" w:rsidRPr="009B19C1" w:rsidRDefault="00085AF4" w:rsidP="009B19C1">
      <w:pPr>
        <w:pStyle w:val="ListBullet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F5FBB16" wp14:editId="576EBEA9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423351875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ACC3BE" w14:textId="4E9543DE" w:rsidR="00085AF4" w:rsidRPr="00085AF4" w:rsidRDefault="00085AF4" w:rsidP="00085A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85AF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FBB16" id="Watermark_Page_6" o:spid="_x0000_s1031" type="#_x0000_t202" style="position:absolute;left:0;text-align:left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33ACC3BE" w14:textId="4E9543DE" w:rsidR="00085AF4" w:rsidRPr="00085AF4" w:rsidRDefault="00085AF4" w:rsidP="00085AF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85AF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0A75" w:rsidRPr="009B19C1">
        <w:t>rights and responsibilities of workers, employers and participants</w:t>
      </w:r>
    </w:p>
    <w:p w14:paraId="5BEFB253" w14:textId="77777777" w:rsidR="00BE7228" w:rsidRPr="009B19C1" w:rsidRDefault="007C0A75" w:rsidP="009B19C1">
      <w:pPr>
        <w:pStyle w:val="ListBullet2"/>
      </w:pPr>
      <w:r w:rsidRPr="009B19C1">
        <w:t>specific legislation that affects mediation:</w:t>
      </w:r>
    </w:p>
    <w:p w14:paraId="579C0074" w14:textId="77777777" w:rsidR="00BE7228" w:rsidRPr="009B19C1" w:rsidRDefault="007C0A75" w:rsidP="009B19C1">
      <w:pPr>
        <w:pStyle w:val="ListBullet3"/>
      </w:pPr>
      <w:r w:rsidRPr="009B19C1">
        <w:t>freedom of information</w:t>
      </w:r>
    </w:p>
    <w:p w14:paraId="63014868" w14:textId="77777777" w:rsidR="00BE7228" w:rsidRPr="009B19C1" w:rsidRDefault="007C0A75" w:rsidP="009B19C1">
      <w:pPr>
        <w:pStyle w:val="ListBullet3"/>
      </w:pPr>
      <w:r w:rsidRPr="009B19C1">
        <w:t>types of court orders and other legal parameters that may impact</w:t>
      </w:r>
    </w:p>
    <w:p w14:paraId="5D86C525" w14:textId="77777777" w:rsidR="00BE7228" w:rsidRPr="009B19C1" w:rsidRDefault="007C0A75" w:rsidP="009B19C1">
      <w:pPr>
        <w:pStyle w:val="ListBullet2"/>
      </w:pPr>
      <w:r w:rsidRPr="009B19C1">
        <w:t>work role boundaries including responsibilities and limitations of the mediator and the roles and functions of support persons, lawyers and other professionals</w:t>
      </w:r>
    </w:p>
    <w:p w14:paraId="1ACD7A2A" w14:textId="77777777" w:rsidR="00BE7228" w:rsidRPr="009B19C1" w:rsidRDefault="007C0A75" w:rsidP="009B19C1">
      <w:pPr>
        <w:pStyle w:val="ListBullet2"/>
      </w:pPr>
      <w:r w:rsidRPr="009B19C1">
        <w:t>work health and safety (WHS)</w:t>
      </w:r>
    </w:p>
    <w:p w14:paraId="4F120DE3" w14:textId="77777777" w:rsidR="00BE7228" w:rsidRPr="009B19C1" w:rsidRDefault="007C0A75" w:rsidP="009B19C1">
      <w:pPr>
        <w:pStyle w:val="ListBullet"/>
      </w:pPr>
      <w:r w:rsidRPr="009B19C1">
        <w:t>principles and functions of the final stages of the mediation process:</w:t>
      </w:r>
    </w:p>
    <w:p w14:paraId="53008691" w14:textId="77777777" w:rsidR="00BE7228" w:rsidRPr="009B19C1" w:rsidRDefault="007C0A75" w:rsidP="009B19C1">
      <w:pPr>
        <w:pStyle w:val="ListBullet2"/>
      </w:pPr>
      <w:r w:rsidRPr="009B19C1">
        <w:t>negotiation</w:t>
      </w:r>
    </w:p>
    <w:p w14:paraId="36F53529" w14:textId="77777777" w:rsidR="00BE7228" w:rsidRPr="009B19C1" w:rsidRDefault="007C0A75" w:rsidP="009B19C1">
      <w:pPr>
        <w:pStyle w:val="ListBullet2"/>
      </w:pPr>
      <w:r w:rsidRPr="009B19C1">
        <w:t>reaching and making decisions</w:t>
      </w:r>
    </w:p>
    <w:p w14:paraId="32682FFD" w14:textId="77777777" w:rsidR="00BE7228" w:rsidRPr="009B19C1" w:rsidRDefault="007C0A75" w:rsidP="009B19C1">
      <w:pPr>
        <w:pStyle w:val="ListBullet2"/>
      </w:pPr>
      <w:r w:rsidRPr="009B19C1">
        <w:t xml:space="preserve">relationship between the conclusion stage and stages of domestic and family violence </w:t>
      </w:r>
    </w:p>
    <w:p w14:paraId="7280AC1B" w14:textId="77777777" w:rsidR="00BE7228" w:rsidRPr="009B19C1" w:rsidRDefault="007C0A75" w:rsidP="009B19C1">
      <w:pPr>
        <w:pStyle w:val="ListBullet"/>
      </w:pPr>
      <w:r w:rsidRPr="009B19C1">
        <w:t xml:space="preserve">the consolidation and </w:t>
      </w:r>
      <w:proofErr w:type="gramStart"/>
      <w:r w:rsidRPr="009B19C1">
        <w:t>decision making</w:t>
      </w:r>
      <w:proofErr w:type="gramEnd"/>
      <w:r w:rsidRPr="009B19C1">
        <w:t xml:space="preserve"> stage of the mediation process and the techniques used </w:t>
      </w:r>
    </w:p>
    <w:p w14:paraId="4239B318" w14:textId="77777777" w:rsidR="00BE7228" w:rsidRPr="009B19C1" w:rsidRDefault="007C0A75" w:rsidP="009B19C1">
      <w:pPr>
        <w:pStyle w:val="ListBullet"/>
      </w:pPr>
      <w:r w:rsidRPr="009B19C1">
        <w:t xml:space="preserve">availability of options for legal advice in relation to common types of </w:t>
      </w:r>
      <w:proofErr w:type="gramStart"/>
      <w:r w:rsidRPr="009B19C1">
        <w:t>dispute</w:t>
      </w:r>
      <w:proofErr w:type="gramEnd"/>
    </w:p>
    <w:p w14:paraId="7EC581EB" w14:textId="77777777" w:rsidR="00BE7228" w:rsidRPr="009B19C1" w:rsidRDefault="007C0A75" w:rsidP="009B19C1">
      <w:pPr>
        <w:pStyle w:val="ListBullet"/>
      </w:pPr>
      <w:r w:rsidRPr="009B19C1">
        <w:t>the nature of conflict, including the dynamics of power and violence</w:t>
      </w:r>
    </w:p>
    <w:p w14:paraId="635786FC" w14:textId="77777777" w:rsidR="00BE7228" w:rsidRPr="009B19C1" w:rsidRDefault="007C0A75" w:rsidP="009B19C1">
      <w:pPr>
        <w:pStyle w:val="ListBullet"/>
      </w:pPr>
      <w:r w:rsidRPr="009B19C1">
        <w:t>communication patterns in conflict and negotiation</w:t>
      </w:r>
    </w:p>
    <w:p w14:paraId="6F9AC381" w14:textId="77777777" w:rsidR="00BE7228" w:rsidRPr="009B19C1" w:rsidRDefault="007C0A75" w:rsidP="009B19C1">
      <w:pPr>
        <w:pStyle w:val="ListBullet"/>
      </w:pPr>
      <w:r w:rsidRPr="009B19C1">
        <w:t>negotiation dynamics in mediation, including manipulative and intimidating tactics</w:t>
      </w:r>
    </w:p>
    <w:p w14:paraId="59D6A249" w14:textId="77777777" w:rsidR="00BE7228" w:rsidRPr="009B19C1" w:rsidRDefault="007C0A75" w:rsidP="009B19C1">
      <w:pPr>
        <w:pStyle w:val="ListBullet"/>
      </w:pPr>
      <w:r w:rsidRPr="009B19C1">
        <w:t>diverse perspectives for mediation and how these may interact with, and impact on the mediation:</w:t>
      </w:r>
    </w:p>
    <w:p w14:paraId="03CFB85E" w14:textId="77777777" w:rsidR="00BE7228" w:rsidRPr="009B19C1" w:rsidRDefault="007C0A75" w:rsidP="009B19C1">
      <w:pPr>
        <w:pStyle w:val="ListBullet2"/>
      </w:pPr>
      <w:r w:rsidRPr="009B19C1">
        <w:t>attitudes of members within a family</w:t>
      </w:r>
    </w:p>
    <w:p w14:paraId="1470CEF5" w14:textId="77777777" w:rsidR="00BE7228" w:rsidRPr="009B19C1" w:rsidRDefault="007C0A75" w:rsidP="009B19C1">
      <w:pPr>
        <w:pStyle w:val="ListBullet2"/>
      </w:pPr>
      <w:r w:rsidRPr="009B19C1">
        <w:t xml:space="preserve">variations on the agreed norms and range of behaviours </w:t>
      </w:r>
    </w:p>
    <w:p w14:paraId="454A3EDA" w14:textId="77777777" w:rsidR="00BE7228" w:rsidRPr="009B19C1" w:rsidRDefault="007C0A75" w:rsidP="009B19C1">
      <w:pPr>
        <w:pStyle w:val="ListBullet2"/>
      </w:pPr>
      <w:r w:rsidRPr="009B19C1">
        <w:t>culture in relation to problem-solving and dispute resolution</w:t>
      </w:r>
    </w:p>
    <w:p w14:paraId="7605642A" w14:textId="77777777" w:rsidR="00BE7228" w:rsidRPr="009B19C1" w:rsidRDefault="007C0A75" w:rsidP="009B19C1">
      <w:pPr>
        <w:pStyle w:val="ListBullet2"/>
      </w:pPr>
      <w:r w:rsidRPr="009B19C1">
        <w:t>culture in relation to negotiation, concessions and compromise</w:t>
      </w:r>
    </w:p>
    <w:p w14:paraId="6AF6C18E" w14:textId="77777777" w:rsidR="00BE7228" w:rsidRPr="009B19C1" w:rsidRDefault="007C0A75" w:rsidP="009B19C1">
      <w:pPr>
        <w:pStyle w:val="ListBullet2"/>
      </w:pPr>
      <w:r w:rsidRPr="009B19C1">
        <w:t>variations in relation to written, spoken and non-verbal communication</w:t>
      </w:r>
    </w:p>
    <w:p w14:paraId="7F2116CC" w14:textId="77777777" w:rsidR="00BE7228" w:rsidRPr="009B19C1" w:rsidRDefault="007C0A75" w:rsidP="009B19C1">
      <w:pPr>
        <w:pStyle w:val="ListBullet2"/>
      </w:pPr>
      <w:r w:rsidRPr="009B19C1">
        <w:t>attitudes towards physical space, venue and time</w:t>
      </w:r>
    </w:p>
    <w:p w14:paraId="3AA01DE7" w14:textId="77777777" w:rsidR="00BE7228" w:rsidRPr="009B19C1" w:rsidRDefault="007C0A75" w:rsidP="009B19C1">
      <w:pPr>
        <w:pStyle w:val="ListBullet2"/>
      </w:pPr>
      <w:r w:rsidRPr="009B19C1">
        <w:t>attitudes towards the role of outsiders in dispute resolution</w:t>
      </w:r>
    </w:p>
    <w:p w14:paraId="20074901" w14:textId="77777777" w:rsidR="00BE7228" w:rsidRPr="009B19C1" w:rsidRDefault="007C0A75" w:rsidP="009B19C1">
      <w:pPr>
        <w:pStyle w:val="ListBullet2"/>
      </w:pPr>
      <w:r w:rsidRPr="009B19C1">
        <w:t>attitudes in relation to the role of law, the courts, lawyers and professional advisers</w:t>
      </w:r>
    </w:p>
    <w:p w14:paraId="18C212AB" w14:textId="3E7821D0" w:rsidR="00BE7228" w:rsidRPr="009B19C1" w:rsidRDefault="007C0A75" w:rsidP="009B19C1">
      <w:pPr>
        <w:pStyle w:val="ListBullet"/>
      </w:pPr>
      <w:r>
        <w:t>own strengths and limitations in handling the mediation process</w:t>
      </w:r>
    </w:p>
    <w:p w14:paraId="43BFB366" w14:textId="77777777" w:rsidR="00BE7228" w:rsidRPr="009B19C1" w:rsidRDefault="007C0A75" w:rsidP="009B19C1">
      <w:pPr>
        <w:pStyle w:val="ListBullet"/>
      </w:pPr>
      <w:r w:rsidRPr="009B19C1">
        <w:t>own interpersonal communication style and the effect it has on others</w:t>
      </w:r>
    </w:p>
    <w:p w14:paraId="48493690" w14:textId="21B6100A" w:rsidR="00BE7228" w:rsidRPr="009B19C1" w:rsidRDefault="007C0A75" w:rsidP="009B19C1">
      <w:pPr>
        <w:pStyle w:val="ListBullet"/>
      </w:pPr>
      <w:r>
        <w:t>own personal responses to conflict and high emotion and potential impact on mediation process</w:t>
      </w:r>
    </w:p>
    <w:p w14:paraId="41C8F396" w14:textId="77777777" w:rsidR="00BE7228" w:rsidRPr="009B19C1" w:rsidRDefault="00BE7228" w:rsidP="009B19C1">
      <w:pPr>
        <w:pStyle w:val="AllowPageBreak"/>
      </w:pPr>
    </w:p>
    <w:p w14:paraId="1652AF4D" w14:textId="77777777" w:rsidR="00BE7228" w:rsidRPr="009B19C1" w:rsidRDefault="007C0A75" w:rsidP="009B19C1">
      <w:pPr>
        <w:pStyle w:val="Heading1"/>
      </w:pPr>
      <w:bookmarkStart w:id="12" w:name="O_1276804"/>
      <w:bookmarkEnd w:id="12"/>
      <w:r w:rsidRPr="009B19C1">
        <w:t>Assessment Conditions</w:t>
      </w:r>
    </w:p>
    <w:p w14:paraId="677B6D89" w14:textId="77777777" w:rsidR="00BE7228" w:rsidRPr="009B19C1" w:rsidRDefault="007C0A75" w:rsidP="0084431F">
      <w:pPr>
        <w:pStyle w:val="BodyText"/>
      </w:pPr>
      <w:r w:rsidRPr="009B19C1">
        <w:t xml:space="preserve">Skills must be demonstrated in the workplace or in a simulated environment that reflects workplace conditions. </w:t>
      </w:r>
    </w:p>
    <w:p w14:paraId="68C47601" w14:textId="77777777" w:rsidR="00BE7228" w:rsidRPr="009B19C1" w:rsidRDefault="007C0A75" w:rsidP="0084431F">
      <w:pPr>
        <w:pStyle w:val="BodyText"/>
      </w:pPr>
      <w:r w:rsidRPr="009B19C1">
        <w:t>Assessment must ensure:</w:t>
      </w:r>
    </w:p>
    <w:p w14:paraId="2E71DD89" w14:textId="77777777" w:rsidR="00BE7228" w:rsidRPr="009B19C1" w:rsidRDefault="007C0A75" w:rsidP="009B19C1">
      <w:pPr>
        <w:pStyle w:val="ListBullet"/>
      </w:pPr>
      <w:r w:rsidRPr="009B19C1">
        <w:t>access to facilities, equipment and resources that reflect real working conditions and model industry operating conditions and contingencies</w:t>
      </w:r>
    </w:p>
    <w:p w14:paraId="5C16E090" w14:textId="77777777" w:rsidR="00BE7228" w:rsidRPr="009B19C1" w:rsidRDefault="007C0A75" w:rsidP="00085AF4">
      <w:pPr>
        <w:pStyle w:val="ListBullet"/>
        <w:ind w:left="720"/>
      </w:pPr>
      <w:r w:rsidRPr="009B19C1">
        <w:t>dispute information and information about the parties involved</w:t>
      </w:r>
    </w:p>
    <w:p w14:paraId="214F19C3" w14:textId="77777777" w:rsidR="00BE7228" w:rsidRPr="009B19C1" w:rsidRDefault="007C0A75" w:rsidP="00085AF4">
      <w:pPr>
        <w:pStyle w:val="ListBullet"/>
        <w:ind w:left="720"/>
      </w:pPr>
      <w:r w:rsidRPr="009B19C1">
        <w:t>access to organisational standards, policies and procedures</w:t>
      </w:r>
    </w:p>
    <w:p w14:paraId="2C365341" w14:textId="36A0E6B6" w:rsidR="00BE7228" w:rsidRPr="009B19C1" w:rsidRDefault="00085AF4" w:rsidP="00085AF4">
      <w:pPr>
        <w:pStyle w:val="ListBullet"/>
        <w:ind w:left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5BFA8C9" wp14:editId="39005265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470665959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306B65" w14:textId="5C65B200" w:rsidR="00085AF4" w:rsidRPr="00085AF4" w:rsidRDefault="00085AF4" w:rsidP="00085A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85AF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FA8C9" id="Watermark_Page_7" o:spid="_x0000_s1032" type="#_x0000_t202" style="position:absolute;left:0;text-align:left;margin-left:100pt;margin-top:200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Kpx56l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3C306B65" w14:textId="5C65B200" w:rsidR="00085AF4" w:rsidRPr="00085AF4" w:rsidRDefault="00085AF4" w:rsidP="00085AF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85AF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0A75" w:rsidRPr="009B19C1">
        <w:t>links to other local service agencies or organisations</w:t>
      </w:r>
    </w:p>
    <w:p w14:paraId="23590969" w14:textId="6092238D" w:rsidR="00BE7228" w:rsidRPr="009B19C1" w:rsidRDefault="007C0A75" w:rsidP="00085AF4">
      <w:pPr>
        <w:pStyle w:val="ListBullet"/>
        <w:ind w:left="720"/>
      </w:pPr>
      <w:r>
        <w:t>opportunities for engagement with real people undertaking mediation.</w:t>
      </w:r>
    </w:p>
    <w:p w14:paraId="4C30491C" w14:textId="3F9CD2F2" w:rsidR="00A045C9" w:rsidRPr="00A045C9" w:rsidRDefault="005C6EC5" w:rsidP="00085AF4">
      <w:pPr>
        <w:pStyle w:val="Heading2"/>
      </w:pPr>
      <w:r w:rsidRPr="00085AF4">
        <w:rPr>
          <w:b w:val="0"/>
          <w:sz w:val="24"/>
          <w:szCs w:val="22"/>
        </w:rPr>
        <w:t>Assessors must satisfy the current Standards for Registered Training Organisations (RTOs)/AQTF mandatory competency requirements for assessors.</w:t>
      </w:r>
    </w:p>
    <w:p w14:paraId="3D001D39" w14:textId="77777777" w:rsidR="00BE7228" w:rsidRPr="009B19C1" w:rsidRDefault="007C0A75" w:rsidP="009B19C1">
      <w:pPr>
        <w:pStyle w:val="Heading1"/>
      </w:pPr>
      <w:bookmarkStart w:id="13" w:name="O_1276802"/>
      <w:bookmarkEnd w:id="13"/>
      <w:r w:rsidRPr="009B19C1">
        <w:t>Links</w:t>
      </w:r>
    </w:p>
    <w:p w14:paraId="0C2FA8E0" w14:textId="77777777" w:rsidR="00BE7228" w:rsidRPr="009B19C1" w:rsidRDefault="007C0A75" w:rsidP="0084431F">
      <w:pPr>
        <w:pStyle w:val="BodyText"/>
      </w:pPr>
      <w:r>
        <w:t xml:space="preserve">Companion Volume implementation guides are found in </w:t>
      </w:r>
      <w:proofErr w:type="spellStart"/>
      <w:r>
        <w:t>VETNet</w:t>
      </w:r>
      <w:proofErr w:type="spellEnd"/>
      <w:r>
        <w:t xml:space="preserve"> - </w:t>
      </w:r>
      <w:hyperlink r:id="rId19" w:history="1">
        <w:r w:rsidRPr="294B69DF">
          <w:rPr>
            <w:rStyle w:val="Hyperlink"/>
          </w:rPr>
          <w:t>https://vetnet.gov.au/Pages/TrainingDocs.aspx?q=5e0c25cc-3d9d-4b43-80d3-bd22cc4f1e53</w:t>
        </w:r>
      </w:hyperlink>
    </w:p>
    <w:p w14:paraId="72A3D3EC" w14:textId="77777777" w:rsidR="00BE7228" w:rsidRPr="009B19C1" w:rsidRDefault="00BE7228" w:rsidP="009B19C1"/>
    <w:sectPr w:rsidR="00BE7228" w:rsidRPr="009B19C1" w:rsidSect="009B19C1">
      <w:headerReference w:type="default" r:id="rId20"/>
      <w:footerReference w:type="default" r:id="rId21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5DB4B" w14:textId="77777777" w:rsidR="007C0A75" w:rsidRDefault="007C0A75">
      <w:r>
        <w:separator/>
      </w:r>
    </w:p>
  </w:endnote>
  <w:endnote w:type="continuationSeparator" w:id="0">
    <w:p w14:paraId="0BADCFFD" w14:textId="77777777" w:rsidR="007C0A75" w:rsidRDefault="007C0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598A0" w14:textId="77777777" w:rsidR="00085AF4" w:rsidRDefault="00085AF4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44135" w14:textId="77777777" w:rsidR="00085AF4" w:rsidRDefault="00085AF4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F8CF0" w14:textId="77777777" w:rsidR="00085AF4" w:rsidRDefault="00085AF4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4B0F4" w14:textId="797B58A2" w:rsidR="007C0A75" w:rsidRDefault="109A9388" w:rsidP="109A9388">
    <w:pPr>
      <w:pStyle w:val="Footer"/>
      <w:framePr w:wrap="around"/>
    </w:pPr>
    <w:r>
      <w:t>Draft</w:t>
    </w:r>
    <w:r w:rsidR="007C0A75">
      <w:tab/>
    </w:r>
    <w:r>
      <w:t xml:space="preserve">Page </w:t>
    </w:r>
    <w:r w:rsidR="007C0A75" w:rsidRPr="109A9388">
      <w:rPr>
        <w:noProof/>
      </w:rPr>
      <w:fldChar w:fldCharType="begin"/>
    </w:r>
    <w:r w:rsidR="007C0A75">
      <w:instrText xml:space="preserve"> PAGE  \* Arabic  \* MERGEFORMAT </w:instrText>
    </w:r>
    <w:r w:rsidR="007C0A75" w:rsidRPr="109A9388">
      <w:fldChar w:fldCharType="separate"/>
    </w:r>
    <w:r w:rsidRPr="109A9388">
      <w:rPr>
        <w:noProof/>
      </w:rPr>
      <w:t>2</w:t>
    </w:r>
    <w:r w:rsidR="007C0A75" w:rsidRPr="109A9388">
      <w:rPr>
        <w:noProof/>
      </w:rPr>
      <w:fldChar w:fldCharType="end"/>
    </w:r>
    <w:r>
      <w:t xml:space="preserve"> of </w:t>
    </w:r>
    <w:r w:rsidR="007C0A75" w:rsidRPr="109A9388">
      <w:rPr>
        <w:noProof/>
      </w:rPr>
      <w:fldChar w:fldCharType="begin"/>
    </w:r>
    <w:r w:rsidR="007C0A75" w:rsidRPr="109A9388">
      <w:rPr>
        <w:noProof/>
      </w:rPr>
      <w:instrText xml:space="preserve"> NUMPAGES  \* Arabic  \* MERGEFORMAT </w:instrText>
    </w:r>
    <w:r w:rsidR="007C0A75" w:rsidRPr="109A9388">
      <w:rPr>
        <w:noProof/>
      </w:rPr>
      <w:fldChar w:fldCharType="separate"/>
    </w:r>
    <w:r w:rsidRPr="109A9388">
      <w:rPr>
        <w:noProof/>
      </w:rPr>
      <w:t>4</w:t>
    </w:r>
    <w:r w:rsidR="007C0A75" w:rsidRPr="109A9388">
      <w:rPr>
        <w:noProof/>
      </w:rPr>
      <w:fldChar w:fldCharType="end"/>
    </w:r>
  </w:p>
  <w:p w14:paraId="6176C8E2" w14:textId="36BCAEC7" w:rsidR="007C0A75" w:rsidRDefault="007C0A75" w:rsidP="009B19C1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8F05FA">
      <w:rPr>
        <w:noProof/>
      </w:rPr>
      <w:t>2025</w:t>
    </w:r>
    <w:r>
      <w:fldChar w:fldCharType="end"/>
    </w:r>
    <w:r>
      <w:tab/>
    </w:r>
    <w:fldSimple w:instr="DOCPROPERTY  Author  \* MERGEFORMAT">
      <w:r>
        <w:t>HumanAbility</w:t>
      </w:r>
    </w:fldSimple>
  </w:p>
  <w:p w14:paraId="4B94D5A5" w14:textId="77777777" w:rsidR="007C0A75" w:rsidRDefault="007C0A75" w:rsidP="009B19C1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6D207" w14:textId="77777777" w:rsidR="007C0A75" w:rsidRDefault="007C0A75" w:rsidP="009B19C1">
    <w:pPr>
      <w:pStyle w:val="Footer"/>
      <w:framePr w:wrap="around"/>
    </w:pPr>
    <w:fldSimple w:instr="DOCPROPERTY  Subject  \* MERGEFORMAT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4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14:paraId="47E86D95" w14:textId="11C3FBBC" w:rsidR="007C0A75" w:rsidRDefault="007C0A75" w:rsidP="009B19C1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8F05FA">
      <w:rPr>
        <w:noProof/>
      </w:rPr>
      <w:t>2025</w:t>
    </w:r>
    <w:r>
      <w:fldChar w:fldCharType="end"/>
    </w:r>
    <w:r>
      <w:tab/>
    </w:r>
    <w:fldSimple w:instr="DOCPROPERTY  Author  \* MERGEFORMAT">
      <w:r>
        <w:t>HumanAbility</w:t>
      </w:r>
    </w:fldSimple>
  </w:p>
  <w:p w14:paraId="0D0B940D" w14:textId="77777777" w:rsidR="007C0A75" w:rsidRDefault="007C0A75" w:rsidP="009B19C1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ABADF" w14:textId="77777777" w:rsidR="007C0A75" w:rsidRDefault="007C0A75">
      <w:r>
        <w:separator/>
      </w:r>
    </w:p>
  </w:footnote>
  <w:footnote w:type="continuationSeparator" w:id="0">
    <w:p w14:paraId="1874D07F" w14:textId="77777777" w:rsidR="007C0A75" w:rsidRDefault="007C0A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A7F9D" w14:textId="77777777" w:rsidR="00085AF4" w:rsidRDefault="00085AF4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8EFEC" w14:textId="77777777" w:rsidR="007C0A75" w:rsidRDefault="007C0A75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BD395E5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56B9AB" w14:textId="77777777" w:rsidR="007C0A75" w:rsidRPr="0084431F" w:rsidRDefault="007C0A75" w:rsidP="0084431F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96B5A" w14:textId="77777777" w:rsidR="00085AF4" w:rsidRDefault="00085AF4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3C591" w14:textId="77777777" w:rsidR="007C0A75" w:rsidRPr="002D2AF8" w:rsidRDefault="007C0A75" w:rsidP="009B19C1">
    <w:pPr>
      <w:pStyle w:val="Header"/>
      <w:framePr w:wrap="around"/>
    </w:pPr>
    <w:fldSimple w:instr="TITLE   \* MERGEFORMAT">
      <w:r>
        <w:t>CHCMED006 Consolidate and conclude mediation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45FB0818" w14:textId="77777777" w:rsidR="007C0A75" w:rsidRDefault="007C0A75" w:rsidP="009B19C1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5334A" w14:textId="77777777" w:rsidR="007C0A75" w:rsidRPr="002D2AF8" w:rsidRDefault="007C0A75" w:rsidP="009B19C1">
    <w:pPr>
      <w:pStyle w:val="Header"/>
      <w:framePr w:wrap="around"/>
    </w:pPr>
    <w:fldSimple w:instr="TITLE   \* MERGEFORMAT">
      <w:r>
        <w:t>CHCMED006 Consolidate and conclude mediation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60061E4C" w14:textId="77777777" w:rsidR="007C0A75" w:rsidRDefault="007C0A75" w:rsidP="009B19C1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BFC45A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7FFC73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6570F67C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CDCA55EE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F45067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02034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EA54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3E8C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9D09C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A623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203B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6042F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A52C36F8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2C145C2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588DD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CB68A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ECC42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B40E4C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9DA05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2E89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426112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CEE4AAFE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7788F702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C0A63BA8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5782D8E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10E0AA28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656ECDBC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469E6B44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6A20D734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823A8EB8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992564294">
    <w:abstractNumId w:val="7"/>
  </w:num>
  <w:num w:numId="2" w16cid:durableId="1652100726">
    <w:abstractNumId w:val="6"/>
  </w:num>
  <w:num w:numId="3" w16cid:durableId="660156578">
    <w:abstractNumId w:val="5"/>
  </w:num>
  <w:num w:numId="4" w16cid:durableId="566306142">
    <w:abstractNumId w:val="4"/>
  </w:num>
  <w:num w:numId="5" w16cid:durableId="1530992739">
    <w:abstractNumId w:val="3"/>
  </w:num>
  <w:num w:numId="6" w16cid:durableId="512648614">
    <w:abstractNumId w:val="2"/>
  </w:num>
  <w:num w:numId="7" w16cid:durableId="1768379230">
    <w:abstractNumId w:val="1"/>
  </w:num>
  <w:num w:numId="8" w16cid:durableId="1658802077">
    <w:abstractNumId w:val="0"/>
  </w:num>
  <w:num w:numId="9" w16cid:durableId="1752656422">
    <w:abstractNumId w:val="14"/>
  </w:num>
  <w:num w:numId="10" w16cid:durableId="1668629248">
    <w:abstractNumId w:val="11"/>
  </w:num>
  <w:num w:numId="11" w16cid:durableId="816264247">
    <w:abstractNumId w:val="15"/>
  </w:num>
  <w:num w:numId="12" w16cid:durableId="1512719878">
    <w:abstractNumId w:val="9"/>
  </w:num>
  <w:num w:numId="13" w16cid:durableId="1272318345">
    <w:abstractNumId w:val="12"/>
  </w:num>
  <w:num w:numId="14" w16cid:durableId="33777072">
    <w:abstractNumId w:val="10"/>
  </w:num>
  <w:num w:numId="15" w16cid:durableId="600381627">
    <w:abstractNumId w:val="5"/>
  </w:num>
  <w:num w:numId="16" w16cid:durableId="707989603">
    <w:abstractNumId w:val="13"/>
  </w:num>
  <w:num w:numId="17" w16cid:durableId="617950218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228"/>
    <w:rsid w:val="00076251"/>
    <w:rsid w:val="00085AF4"/>
    <w:rsid w:val="00371C5B"/>
    <w:rsid w:val="004D32F7"/>
    <w:rsid w:val="004E0544"/>
    <w:rsid w:val="005C6EC5"/>
    <w:rsid w:val="0070066A"/>
    <w:rsid w:val="007C0A75"/>
    <w:rsid w:val="008349D2"/>
    <w:rsid w:val="0088007E"/>
    <w:rsid w:val="008F05FA"/>
    <w:rsid w:val="00933126"/>
    <w:rsid w:val="009B33F0"/>
    <w:rsid w:val="009E62E3"/>
    <w:rsid w:val="00A045C9"/>
    <w:rsid w:val="00BE7228"/>
    <w:rsid w:val="00C27DD5"/>
    <w:rsid w:val="00DA2CC9"/>
    <w:rsid w:val="00DB7AF7"/>
    <w:rsid w:val="0BF62704"/>
    <w:rsid w:val="0F19640F"/>
    <w:rsid w:val="109A9388"/>
    <w:rsid w:val="10A824C1"/>
    <w:rsid w:val="12EEEDE2"/>
    <w:rsid w:val="13A4D9EE"/>
    <w:rsid w:val="16023A67"/>
    <w:rsid w:val="16CE19C5"/>
    <w:rsid w:val="1C6E3DA5"/>
    <w:rsid w:val="1D75FB38"/>
    <w:rsid w:val="26017940"/>
    <w:rsid w:val="294B69DF"/>
    <w:rsid w:val="29A5A896"/>
    <w:rsid w:val="2C1C0313"/>
    <w:rsid w:val="316359F0"/>
    <w:rsid w:val="33053D2D"/>
    <w:rsid w:val="3380B418"/>
    <w:rsid w:val="3766394D"/>
    <w:rsid w:val="39944031"/>
    <w:rsid w:val="42D1FA6F"/>
    <w:rsid w:val="4A43A21D"/>
    <w:rsid w:val="4E8C3739"/>
    <w:rsid w:val="566C0118"/>
    <w:rsid w:val="5878F239"/>
    <w:rsid w:val="5BBA40AF"/>
    <w:rsid w:val="6B61B007"/>
    <w:rsid w:val="6D17D1E4"/>
    <w:rsid w:val="6DDF7492"/>
    <w:rsid w:val="7B2D5378"/>
    <w:rsid w:val="7CF4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BCB8E3"/>
  <w15:docId w15:val="{A18ABE0D-829E-4198-A076-524C93080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9C1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9B19C1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9B19C1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9B19C1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9B19C1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9B19C1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9B19C1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9B19C1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9B19C1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9B19C1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B19C1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9B19C1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9B19C1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9B19C1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9B19C1"/>
    <w:pPr>
      <w:numPr>
        <w:numId w:val="13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9B19C1"/>
    <w:rPr>
      <w:b/>
      <w:spacing w:val="0"/>
    </w:rPr>
  </w:style>
  <w:style w:type="paragraph" w:styleId="ListBullet2">
    <w:name w:val="List Bullet 2"/>
    <w:basedOn w:val="List2"/>
    <w:rsid w:val="009B19C1"/>
    <w:pPr>
      <w:numPr>
        <w:numId w:val="14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9B19C1"/>
    <w:rPr>
      <w:i/>
    </w:rPr>
  </w:style>
  <w:style w:type="paragraph" w:customStyle="1" w:styleId="SuperHeading">
    <w:name w:val="SuperHeading"/>
    <w:basedOn w:val="Normal"/>
    <w:rsid w:val="009B19C1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9B19C1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Bullet3">
    <w:name w:val="List Bullet 3"/>
    <w:basedOn w:val="List3"/>
    <w:rsid w:val="009B19C1"/>
    <w:pPr>
      <w:numPr>
        <w:numId w:val="3"/>
      </w:numPr>
      <w:tabs>
        <w:tab w:val="clear" w:pos="1021"/>
      </w:tabs>
      <w:ind w:left="1037" w:hanging="357"/>
    </w:pPr>
  </w:style>
  <w:style w:type="character" w:customStyle="1" w:styleId="Heading2Char">
    <w:name w:val="Heading 2 Char"/>
    <w:basedOn w:val="DefaultParagraphFont"/>
    <w:link w:val="Heading2"/>
    <w:rsid w:val="009B19C1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9B19C1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9B19C1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9B19C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9B19C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9B19C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9B19C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9B19C1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9B19C1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9B19C1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9B19C1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9B19C1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9B19C1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9B19C1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9B19C1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9B19C1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9B19C1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9B19C1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9B19C1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9B19C1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9B19C1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9B19C1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9B19C1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9B19C1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9B19C1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9B19C1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9B19C1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9B19C1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9B19C1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9B19C1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9B19C1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9B19C1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9B19C1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9B19C1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9B19C1"/>
  </w:style>
  <w:style w:type="paragraph" w:styleId="TableofFigures">
    <w:name w:val="table of figures"/>
    <w:basedOn w:val="Normal"/>
    <w:next w:val="Normal"/>
    <w:semiHidden/>
    <w:rsid w:val="009B19C1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9B19C1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9B19C1"/>
    <w:rPr>
      <w:rFonts w:ascii="Wingdings" w:hAnsi="Wingdings"/>
    </w:rPr>
  </w:style>
  <w:style w:type="paragraph" w:customStyle="1" w:styleId="TableHeading">
    <w:name w:val="Table Heading"/>
    <w:basedOn w:val="HeadingBase"/>
    <w:rsid w:val="009B19C1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9B19C1"/>
    <w:rPr>
      <w:color w:val="0033CC"/>
      <w:u w:val="none"/>
    </w:rPr>
  </w:style>
  <w:style w:type="paragraph" w:customStyle="1" w:styleId="BodyTextRight">
    <w:name w:val="Body Text Right"/>
    <w:basedOn w:val="BodyText"/>
    <w:rsid w:val="009B19C1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9B19C1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9B19C1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9B19C1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9B19C1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9B19C1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9B19C1"/>
    <w:rPr>
      <w:sz w:val="32"/>
    </w:rPr>
  </w:style>
  <w:style w:type="paragraph" w:customStyle="1" w:styleId="HeadingProcedure">
    <w:name w:val="Heading Procedure"/>
    <w:basedOn w:val="HeadingBase"/>
    <w:next w:val="Normal"/>
    <w:rsid w:val="009B19C1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9B19C1"/>
    <w:pPr>
      <w:spacing w:before="60" w:after="60"/>
    </w:pPr>
  </w:style>
  <w:style w:type="paragraph" w:styleId="ListContinue">
    <w:name w:val="List Continue"/>
    <w:basedOn w:val="List"/>
    <w:rsid w:val="009B19C1"/>
    <w:pPr>
      <w:ind w:firstLine="0"/>
    </w:pPr>
  </w:style>
  <w:style w:type="paragraph" w:customStyle="1" w:styleId="ListNote">
    <w:name w:val="List Note"/>
    <w:basedOn w:val="List"/>
    <w:rsid w:val="009B19C1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9B19C1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9B19C1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9B19C1"/>
    <w:rPr>
      <w:rFonts w:ascii="Courier New" w:hAnsi="Courier New"/>
    </w:rPr>
  </w:style>
  <w:style w:type="paragraph" w:customStyle="1" w:styleId="NoteBullet">
    <w:name w:val="Note Bullet"/>
    <w:basedOn w:val="Note"/>
    <w:rsid w:val="009B19C1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9B19C1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9B19C1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9B19C1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9B19C1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9B19C1"/>
    <w:rPr>
      <w:sz w:val="20"/>
    </w:rPr>
  </w:style>
  <w:style w:type="character" w:customStyle="1" w:styleId="PlainTextChar">
    <w:name w:val="Plain Text Char"/>
    <w:basedOn w:val="DefaultParagraphFont"/>
    <w:link w:val="PlainText"/>
    <w:rsid w:val="009B19C1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9B19C1"/>
    <w:rPr>
      <w:b/>
      <w:smallCaps/>
    </w:rPr>
  </w:style>
  <w:style w:type="paragraph" w:customStyle="1" w:styleId="TableListNumber">
    <w:name w:val="Table List Number"/>
    <w:basedOn w:val="ListNumber"/>
    <w:rsid w:val="009B19C1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9B19C1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9B19C1"/>
    <w:pPr>
      <w:numPr>
        <w:numId w:val="10"/>
      </w:numPr>
    </w:pPr>
  </w:style>
  <w:style w:type="paragraph" w:customStyle="1" w:styleId="ListAlpha2">
    <w:name w:val="List Alpha 2"/>
    <w:basedOn w:val="List2"/>
    <w:rsid w:val="009B19C1"/>
    <w:pPr>
      <w:numPr>
        <w:numId w:val="9"/>
      </w:numPr>
    </w:pPr>
  </w:style>
  <w:style w:type="paragraph" w:styleId="List2">
    <w:name w:val="List 2"/>
    <w:basedOn w:val="BodyText"/>
    <w:rsid w:val="009B19C1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9B19C1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9B19C1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9B19C1"/>
    <w:pPr>
      <w:tabs>
        <w:tab w:val="left" w:pos="1701"/>
      </w:tabs>
      <w:spacing w:before="60" w:after="60"/>
      <w:ind w:left="1701" w:hanging="340"/>
    </w:pPr>
  </w:style>
  <w:style w:type="paragraph" w:styleId="ListBullet4">
    <w:name w:val="List Bullet 4"/>
    <w:basedOn w:val="List4"/>
    <w:rsid w:val="009B19C1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9B19C1"/>
    <w:pPr>
      <w:numPr>
        <w:numId w:val="5"/>
      </w:numPr>
    </w:pPr>
  </w:style>
  <w:style w:type="paragraph" w:styleId="ListContinue2">
    <w:name w:val="List Continue 2"/>
    <w:basedOn w:val="List2"/>
    <w:rsid w:val="009B19C1"/>
    <w:pPr>
      <w:ind w:firstLine="0"/>
    </w:pPr>
  </w:style>
  <w:style w:type="paragraph" w:styleId="ListContinue3">
    <w:name w:val="List Continue 3"/>
    <w:basedOn w:val="List3"/>
    <w:rsid w:val="009B19C1"/>
    <w:pPr>
      <w:ind w:left="1021" w:firstLine="0"/>
    </w:pPr>
  </w:style>
  <w:style w:type="paragraph" w:styleId="ListContinue4">
    <w:name w:val="List Continue 4"/>
    <w:basedOn w:val="List4"/>
    <w:rsid w:val="009B19C1"/>
    <w:pPr>
      <w:ind w:firstLine="0"/>
    </w:pPr>
  </w:style>
  <w:style w:type="paragraph" w:styleId="ListContinue5">
    <w:name w:val="List Continue 5"/>
    <w:basedOn w:val="List5"/>
    <w:rsid w:val="009B19C1"/>
    <w:pPr>
      <w:ind w:firstLine="0"/>
    </w:pPr>
  </w:style>
  <w:style w:type="paragraph" w:styleId="ListNumber3">
    <w:name w:val="List Number 3"/>
    <w:basedOn w:val="List3"/>
    <w:rsid w:val="009B19C1"/>
    <w:pPr>
      <w:numPr>
        <w:numId w:val="6"/>
      </w:numPr>
    </w:pPr>
  </w:style>
  <w:style w:type="paragraph" w:styleId="ListNumber4">
    <w:name w:val="List Number 4"/>
    <w:basedOn w:val="List4"/>
    <w:rsid w:val="009B19C1"/>
    <w:pPr>
      <w:numPr>
        <w:numId w:val="7"/>
      </w:numPr>
    </w:pPr>
  </w:style>
  <w:style w:type="paragraph" w:styleId="ListNumber5">
    <w:name w:val="List Number 5"/>
    <w:basedOn w:val="List5"/>
    <w:rsid w:val="009B19C1"/>
    <w:pPr>
      <w:numPr>
        <w:numId w:val="8"/>
      </w:numPr>
    </w:pPr>
  </w:style>
  <w:style w:type="paragraph" w:styleId="BlockText">
    <w:name w:val="Block Text"/>
    <w:basedOn w:val="Normal"/>
    <w:rsid w:val="009B19C1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9B19C1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9B19C1"/>
    <w:rPr>
      <w:sz w:val="16"/>
      <w:vertAlign w:val="superscript"/>
    </w:rPr>
  </w:style>
  <w:style w:type="character" w:customStyle="1" w:styleId="Symbols">
    <w:name w:val="Symbols"/>
    <w:basedOn w:val="DefaultParagraphFont"/>
    <w:rsid w:val="009B19C1"/>
    <w:rPr>
      <w:rFonts w:ascii="Symbol" w:hAnsi="Symbol"/>
    </w:rPr>
  </w:style>
  <w:style w:type="character" w:customStyle="1" w:styleId="MenuOptions">
    <w:name w:val="Menu Options"/>
    <w:basedOn w:val="DefaultParagraphFont"/>
    <w:rsid w:val="009B19C1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9B19C1"/>
    <w:rPr>
      <w:b/>
    </w:rPr>
  </w:style>
  <w:style w:type="character" w:customStyle="1" w:styleId="Underlined">
    <w:name w:val="Underlined"/>
    <w:basedOn w:val="DefaultParagraphFont"/>
    <w:rsid w:val="009B19C1"/>
    <w:rPr>
      <w:u w:val="single"/>
    </w:rPr>
  </w:style>
  <w:style w:type="paragraph" w:customStyle="1" w:styleId="TableBodyTextRight">
    <w:name w:val="Table Body Text Right"/>
    <w:basedOn w:val="TableBodyText"/>
    <w:rsid w:val="009B19C1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9B19C1"/>
    <w:rPr>
      <w:sz w:val="18"/>
    </w:rPr>
  </w:style>
  <w:style w:type="paragraph" w:customStyle="1" w:styleId="BodySmallRight">
    <w:name w:val="Body Small Right"/>
    <w:basedOn w:val="BodyTextRight"/>
    <w:rsid w:val="009B19C1"/>
    <w:rPr>
      <w:sz w:val="18"/>
      <w:szCs w:val="18"/>
    </w:rPr>
  </w:style>
  <w:style w:type="paragraph" w:customStyle="1" w:styleId="MarginEdition">
    <w:name w:val="Margin Edition"/>
    <w:basedOn w:val="MarginNote"/>
    <w:rsid w:val="009B19C1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9B19C1"/>
    <w:rPr>
      <w:sz w:val="2"/>
      <w:szCs w:val="2"/>
    </w:rPr>
  </w:style>
  <w:style w:type="character" w:customStyle="1" w:styleId="Small">
    <w:name w:val="Small"/>
    <w:basedOn w:val="DefaultParagraphFont"/>
    <w:rsid w:val="009B19C1"/>
    <w:rPr>
      <w:sz w:val="16"/>
    </w:rPr>
  </w:style>
  <w:style w:type="paragraph" w:customStyle="1" w:styleId="WideTable">
    <w:name w:val="Wide Table"/>
    <w:basedOn w:val="Normal"/>
    <w:rsid w:val="009B19C1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9B19C1"/>
  </w:style>
  <w:style w:type="paragraph" w:styleId="Quote">
    <w:name w:val="Quote"/>
    <w:basedOn w:val="Heading1"/>
    <w:link w:val="QuoteChar"/>
    <w:qFormat/>
    <w:rsid w:val="009B19C1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9B19C1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9B19C1"/>
    <w:pPr>
      <w:pageBreakBefore/>
    </w:pPr>
  </w:style>
  <w:style w:type="paragraph" w:customStyle="1" w:styleId="Border">
    <w:name w:val="Border"/>
    <w:basedOn w:val="Normal"/>
    <w:qFormat/>
    <w:rsid w:val="009B19C1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9B19C1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19C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19C1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9B19C1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9B19C1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9B19C1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9B19C1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9B19C1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9B19C1"/>
    <w:rPr>
      <w:u w:val="single"/>
    </w:rPr>
  </w:style>
  <w:style w:type="character" w:customStyle="1" w:styleId="BoldandItalics">
    <w:name w:val="Bold and Italics"/>
    <w:qFormat/>
    <w:rsid w:val="009B19C1"/>
    <w:rPr>
      <w:b/>
      <w:i/>
      <w:u w:val="none"/>
    </w:rPr>
  </w:style>
  <w:style w:type="paragraph" w:styleId="BalloonText">
    <w:name w:val="Balloon Text"/>
    <w:basedOn w:val="Normal"/>
    <w:link w:val="BalloonTextChar"/>
    <w:rsid w:val="009B19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B19C1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9B19C1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9B19C1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9B19C1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9B19C1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9B19C1"/>
    <w:pPr>
      <w:spacing w:before="0" w:after="0"/>
    </w:pPr>
  </w:style>
  <w:style w:type="paragraph" w:customStyle="1" w:styleId="BodyTextBold">
    <w:name w:val="Body Text Bold"/>
    <w:basedOn w:val="BodyText"/>
    <w:qFormat/>
    <w:rsid w:val="009B19C1"/>
    <w:rPr>
      <w:b/>
    </w:rPr>
  </w:style>
  <w:style w:type="character" w:styleId="Hyperlink">
    <w:name w:val="Hyperlink"/>
    <w:basedOn w:val="DefaultParagraphFont"/>
    <w:uiPriority w:val="99"/>
    <w:unhideWhenUsed/>
    <w:rsid w:val="0084431F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5C6EC5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B3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3F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3F0"/>
    <w:rPr>
      <w:rFonts w:ascii="Courier New" w:eastAsia="Times New Roman" w:hAnsi="Courier New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3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3F0"/>
    <w:rPr>
      <w:rFonts w:ascii="Courier New" w:eastAsia="Times New Roman" w:hAnsi="Courier New" w:cs="Times New Roman"/>
      <w:b/>
      <w:bCs/>
      <w:sz w:val="20"/>
      <w:szCs w:val="20"/>
      <w:lang w:eastAsia="en-US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https://vetnet.gov.au/Pages/TrainingDocs.aspx?q=5e0c25cc-3d9d-4b43-80d3-bd22cc4f1e53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vetnet.gov.au/Pages/TrainingDocs.aspx?q=5e0c25cc-3d9d-4b43-80d3-bd22cc4f1e5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i:0#.f|membership|stephane.elmosnino@humanability.com.au</DisplayName>
        <AccountId>14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 xsi:nil="true"/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>Initial QA completed</AfterQAdetailedchanges>
    <Equivalence xmlns="0636ec6b-8206-478c-8177-07849c24e2db">Equivalent</Equivalence>
    <Pre_x002d_draftdetailedchanges xmlns="0636ec6b-8206-478c-8177-07849c24e2db">PC1.3: removed superfluous words
PC2.1: removed wildcard
PC3.2: clarified
PC3.2: improved grammar
PC4.3: made measurable</Pre_x002d_draftdetailedchanges>
    <Changetype xmlns="0636ec6b-8206-478c-8177-07849c24e2db">Major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189873-CCA0-4AB2-9ADA-EB460C280E3E}">
  <ds:schemaRefs>
    <ds:schemaRef ds:uri="http://schemas.microsoft.com/office/2006/metadata/properties"/>
    <ds:schemaRef ds:uri="http://schemas.microsoft.com/office/infopath/2007/PartnerControls"/>
    <ds:schemaRef ds:uri="690320ad-62ec-4d95-9944-c510bdd7be99"/>
    <ds:schemaRef ds:uri="0636ec6b-8206-478c-8177-07849c24e2db"/>
  </ds:schemaRefs>
</ds:datastoreItem>
</file>

<file path=customXml/itemProps2.xml><?xml version="1.0" encoding="utf-8"?>
<ds:datastoreItem xmlns:ds="http://schemas.openxmlformats.org/officeDocument/2006/customXml" ds:itemID="{22ABD869-D31E-47B0-8C90-39FB2379F3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34EC29-F1E7-4691-8EB6-63E51F6761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ec6b-8206-478c-8177-07849c24e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972</Words>
  <Characters>6546</Characters>
  <Application>Microsoft Office Word</Application>
  <DocSecurity>0</DocSecurity>
  <Lines>54</Lines>
  <Paragraphs>15</Paragraphs>
  <ScaleCrop>false</ScaleCrop>
  <Company>Author-it Software Corporation Ltd.</Company>
  <LinksUpToDate>false</LinksUpToDate>
  <CharactersWithSpaces>7503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CHCMED006 Consolidate and conclude mediation</dc:title>
  <dc:subject>Approved</dc:subject>
  <dc:creator>HumanAbility</dc:creator>
  <cp:keywords>Release: 1</cp:keywords>
  <dc:description>Review Date: 12 April 2008</dc:description>
  <cp:lastModifiedBy>Kate De Clercq</cp:lastModifiedBy>
  <cp:revision>2</cp:revision>
  <dcterms:created xsi:type="dcterms:W3CDTF">2025-08-31T23:44:00Z</dcterms:created>
  <dcterms:modified xsi:type="dcterms:W3CDTF">2025-08-31T23:44:00Z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