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E3C021" w14:textId="0D1568E0" w:rsidR="002061F3" w:rsidRDefault="007870AA" w:rsidP="002061F3">
      <w:pPr>
        <w:pStyle w:val="Title"/>
      </w:pPr>
      <w:r>
        <w:rPr>
          <w:noProof/>
        </w:rPr>
        <mc:AlternateContent>
          <mc:Choice Requires="wps">
            <w:drawing>
              <wp:anchor distT="0" distB="0" distL="114300" distR="114300" simplePos="0" relativeHeight="251659264" behindDoc="1" locked="0" layoutInCell="1" allowOverlap="1" wp14:anchorId="09651865" wp14:editId="1FEEB607">
                <wp:simplePos x="0" y="0"/>
                <wp:positionH relativeFrom="page">
                  <wp:posOffset>1270000</wp:posOffset>
                </wp:positionH>
                <wp:positionV relativeFrom="page">
                  <wp:posOffset>2539365</wp:posOffset>
                </wp:positionV>
                <wp:extent cx="5080000" cy="1270000"/>
                <wp:effectExtent l="0" t="0" r="0" b="0"/>
                <wp:wrapNone/>
                <wp:docPr id="2134355111" name="Watermark_Page_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rot="18900000">
                          <a:off x="0" y="0"/>
                          <a:ext cx="5080000" cy="1270000"/>
                        </a:xfrm>
                        <a:prstGeom prst="rect">
                          <a:avLst/>
                        </a:prstGeom>
                        <a:solidFill>
                          <a:srgbClr val="FFFFFF">
                            <a:alpha val="0"/>
                          </a:srgbClr>
                        </a:solidFill>
                        <a:ln w="6350">
                          <a:noFill/>
                        </a:ln>
                      </wps:spPr>
                      <wps:txbx>
                        <w:txbxContent>
                          <w:p w14:paraId="6901117F" w14:textId="23C9E19E" w:rsidR="007870AA" w:rsidRPr="007870AA" w:rsidRDefault="007870AA" w:rsidP="007870AA">
                            <w:pPr>
                              <w:jc w:val="center"/>
                              <w:rPr>
                                <w:rFonts w:ascii="Arial" w:hAnsi="Arial" w:cs="Arial"/>
                                <w:b/>
                                <w:color w:val="B4B4B4"/>
                                <w:sz w:val="180"/>
                              </w:rPr>
                            </w:pPr>
                            <w:r w:rsidRPr="007870AA">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9651865" id="_x0000_t202" coordsize="21600,21600" o:spt="202" path="m,l,21600r21600,l21600,xe">
                <v:stroke joinstyle="miter"/>
                <v:path gradientshapeok="t" o:connecttype="rect"/>
              </v:shapetype>
              <v:shape id="Watermark_Page_1" o:spid="_x0000_s1026" type="#_x0000_t202" style="position:absolute;left:0;text-align:left;margin-left:100pt;margin-top:199.95pt;width:400pt;height:100pt;rotation:-45;z-index:-25165721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" stroked="f" strokeweight=".5pt">
                <v:fill opacity="0"/>
                <o:lock v:ext="edit" aspectratio="t"/>
                <v:textbox>
                  <w:txbxContent>
                    <w:p w14:paraId="6901117F" w14:textId="23C9E19E" w:rsidR="007870AA" w:rsidRPr="007870AA" w:rsidRDefault="007870AA" w:rsidP="007870AA">
                      <w:pPr>
                        <w:jc w:val="center"/>
                        <w:rPr>
                          <w:rFonts w:ascii="Arial" w:hAnsi="Arial" w:cs="Arial"/>
                          <w:b/>
                          <w:color w:val="B4B4B4"/>
                          <w:sz w:val="180"/>
                        </w:rPr>
                      </w:pPr>
                      <w:r w:rsidRPr="007870AA">
                        <w:rPr>
                          <w:rFonts w:ascii="Arial" w:hAnsi="Arial" w:cs="Arial"/>
                          <w:b/>
                          <w:color w:val="B4B4B4"/>
                          <w:sz w:val="180"/>
                        </w:rPr>
                        <w:t>DRAFT</w:t>
                      </w:r>
                    </w:p>
                  </w:txbxContent>
                </v:textbox>
                <w10:wrap anchorx="page" anchory="page"/>
              </v:shape>
            </w:pict>
          </mc:Fallback>
        </mc:AlternateContent>
      </w:r>
      <w:fldSimple w:instr=" TITLE   \* MERGEFORMAT ">
        <w:r w:rsidR="002061F3">
          <w:t>CHCCCS010 Maintain a high standard of service</w:t>
        </w:r>
      </w:fldSimple>
    </w:p>
    <w:p w14:paraId="394E7786" w14:textId="77777777" w:rsidR="002061F3" w:rsidRDefault="002061F3" w:rsidP="002061F3">
      <w:pPr>
        <w:pStyle w:val="Version"/>
        <w:sectPr w:rsidR="002061F3" w:rsidSect="00DD2CBE">
          <w:headerReference w:type="even" r:id="rId10"/>
          <w:headerReference w:type="default" r:id="rId11"/>
          <w:footerReference w:type="even" r:id="rId12"/>
          <w:footerReference w:type="default" r:id="rId13"/>
          <w:headerReference w:type="first" r:id="rId14"/>
          <w:footerReference w:type="first" r:id="rId15"/>
          <w:pgSz w:w="11908" w:h="16833"/>
          <w:pgMar w:top="1702" w:right="1418" w:bottom="1702" w:left="1418" w:header="992" w:footer="992" w:gutter="0"/>
          <w:cols w:space="720"/>
          <w:noEndnote/>
          <w:docGrid w:linePitch="299"/>
        </w:sectPr>
      </w:pPr>
      <w:fldSimple w:instr="DOCPROPERTY  Keywords  \* MERGEFORMAT">
        <w:r>
          <w:t>Release: 1</w:t>
        </w:r>
      </w:fldSimple>
    </w:p>
    <w:p w14:paraId="124C18BD" w14:textId="642C6A8D" w:rsidR="00B2665D" w:rsidRPr="00DD2CBE" w:rsidRDefault="007870AA" w:rsidP="00DD2CBE">
      <w:pPr>
        <w:pStyle w:val="SuperHeading"/>
      </w:pPr>
      <w:r>
        <w:rPr>
          <w:noProof/>
        </w:rPr>
        <w:lastRenderedPageBreak/>
        <mc:AlternateContent>
          <mc:Choice Requires="wps">
            <w:drawing>
              <wp:anchor distT="0" distB="0" distL="114300" distR="114300" simplePos="0" relativeHeight="251660288" behindDoc="1" locked="0" layoutInCell="1" allowOverlap="1" wp14:anchorId="1700836F" wp14:editId="297282DC">
                <wp:simplePos x="0" y="0"/>
                <wp:positionH relativeFrom="page">
                  <wp:posOffset>1270000</wp:posOffset>
                </wp:positionH>
                <wp:positionV relativeFrom="page">
                  <wp:posOffset>2540000</wp:posOffset>
                </wp:positionV>
                <wp:extent cx="5080000" cy="1270000"/>
                <wp:effectExtent l="0" t="0" r="0" b="0"/>
                <wp:wrapNone/>
                <wp:docPr id="1718672465" name="Watermark_Page_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176ACE27" w14:textId="29130099" w:rsidR="007870AA" w:rsidRPr="007870AA" w:rsidRDefault="007870AA" w:rsidP="007870AA">
                            <w:pPr>
                              <w:jc w:val="center"/>
                              <w:rPr>
                                <w:rFonts w:ascii="Arial" w:hAnsi="Arial" w:cs="Arial"/>
                                <w:b/>
                                <w:color w:val="B4B4B4"/>
                                <w:sz w:val="180"/>
                              </w:rPr>
                            </w:pPr>
                            <w:r w:rsidRPr="007870AA">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700836F" id="Watermark_Page_2" o:spid="_x0000_s1027" type="#_x0000_t202" style="position:absolute;margin-left:100pt;margin-top:200pt;width:400pt;height:100pt;z-index:-25165619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ZJruUQ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" stroked="f" strokeweight=".5pt">
                <v:fill opacity="0"/>
                <o:lock v:ext="edit" aspectratio="t"/>
                <v:textbox>
                  <w:txbxContent>
                    <w:p w14:paraId="176ACE27" w14:textId="29130099" w:rsidR="007870AA" w:rsidRPr="007870AA" w:rsidRDefault="007870AA" w:rsidP="007870AA">
                      <w:pPr>
                        <w:jc w:val="center"/>
                        <w:rPr>
                          <w:rFonts w:ascii="Arial" w:hAnsi="Arial" w:cs="Arial"/>
                          <w:b/>
                          <w:color w:val="B4B4B4"/>
                          <w:sz w:val="180"/>
                        </w:rPr>
                      </w:pPr>
                      <w:r w:rsidRPr="007870AA">
                        <w:rPr>
                          <w:rFonts w:ascii="Arial" w:hAnsi="Arial" w:cs="Arial"/>
                          <w:b/>
                          <w:color w:val="B4B4B4"/>
                          <w:sz w:val="180"/>
                        </w:rPr>
                        <w:t>DRAFT</w:t>
                      </w:r>
                    </w:p>
                  </w:txbxContent>
                </v:textbox>
                <w10:wrap anchorx="page" anchory="page"/>
              </v:shape>
            </w:pict>
          </mc:Fallback>
        </mc:AlternateContent>
      </w:r>
      <w:r w:rsidR="002061F3">
        <w:t>CHCCCS010</w:t>
      </w:r>
      <w:r w:rsidR="1E427009">
        <w:t>M</w:t>
      </w:r>
      <w:r w:rsidR="3A26AA5A">
        <w:t>X</w:t>
      </w:r>
      <w:r w:rsidR="002061F3">
        <w:t xml:space="preserve"> Maintain a high standard of service</w:t>
      </w:r>
    </w:p>
    <w:p w14:paraId="0C5DC1F6" w14:textId="77777777" w:rsidR="00B2665D" w:rsidRPr="00DD2CBE" w:rsidRDefault="002061F3" w:rsidP="00DD2CBE">
      <w:pPr>
        <w:pStyle w:val="Heading1"/>
      </w:pPr>
      <w:bookmarkStart w:id="0" w:name="O_652477"/>
      <w:bookmarkEnd w:id="0"/>
      <w:r w:rsidRPr="00DD2CBE">
        <w:t>Modification History</w:t>
      </w:r>
    </w:p>
    <w:tbl>
      <w:tblPr>
        <w:tblW w:w="0" w:type="auto"/>
        <w:tblLayout w:type="fixed"/>
        <w:tblCellMar>
          <w:left w:w="62" w:type="dxa"/>
          <w:right w:w="62" w:type="dxa"/>
        </w:tblCellMar>
        <w:tblLook w:val="0000" w:firstRow="0" w:lastRow="0" w:firstColumn="0" w:lastColumn="0" w:noHBand="0" w:noVBand="0"/>
      </w:tblPr>
      <w:tblGrid>
        <w:gridCol w:w="2790"/>
        <w:gridCol w:w="6344"/>
      </w:tblGrid>
      <w:tr w:rsidR="00B2665D" w14:paraId="539A44A0" w14:textId="77777777" w:rsidTr="6CEE5C9A">
        <w:tc>
          <w:tcPr>
            <w:tcW w:w="279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03E6AFCC" w14:textId="77777777" w:rsidR="00B2665D" w:rsidRPr="00DD2CBE" w:rsidRDefault="002061F3" w:rsidP="00DD2CBE">
            <w:pPr>
              <w:pStyle w:val="BodyText"/>
            </w:pPr>
            <w:r w:rsidRPr="00DD2CBE">
              <w:rPr>
                <w:rStyle w:val="SpecialBold"/>
              </w:rPr>
              <w:t>Release</w:t>
            </w:r>
          </w:p>
        </w:tc>
        <w:tc>
          <w:tcPr>
            <w:tcW w:w="634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43F2C5C7" w14:textId="77777777" w:rsidR="00B2665D" w:rsidRDefault="002061F3" w:rsidP="00DD2CBE">
            <w:pPr>
              <w:pStyle w:val="BodyText"/>
              <w:rPr>
                <w:lang w:val="en-NZ"/>
              </w:rPr>
            </w:pPr>
            <w:r w:rsidRPr="00DD2CBE">
              <w:rPr>
                <w:rStyle w:val="SpecialBold"/>
              </w:rPr>
              <w:t>Comments</w:t>
            </w:r>
          </w:p>
        </w:tc>
      </w:tr>
      <w:tr w:rsidR="7B64F67A" w14:paraId="2DDCCDA4" w14:textId="77777777" w:rsidTr="6CEE5C9A">
        <w:trPr>
          <w:trHeight w:val="300"/>
        </w:trPr>
        <w:tc>
          <w:tcPr>
            <w:tcW w:w="279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57ED6507" w14:textId="7817FE9A" w:rsidR="24DC84EB" w:rsidRDefault="492E15C3" w:rsidP="007870AA">
            <w:pPr>
              <w:pStyle w:val="BodyText"/>
            </w:pPr>
            <w:r>
              <w:t xml:space="preserve">Release </w:t>
            </w:r>
            <w:r w:rsidR="0328BCB0">
              <w:t>1</w:t>
            </w:r>
          </w:p>
        </w:tc>
        <w:tc>
          <w:tcPr>
            <w:tcW w:w="634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62340A51" w14:textId="4A9B0A74" w:rsidR="7B64F67A" w:rsidRDefault="4EA5BA5C" w:rsidP="007870AA">
            <w:pPr>
              <w:pStyle w:val="BodyText"/>
              <w:rPr>
                <w:szCs w:val="24"/>
              </w:rPr>
            </w:pPr>
            <w:r w:rsidRPr="007870AA">
              <w:rPr>
                <w:i/>
                <w:iCs/>
                <w:szCs w:val="24"/>
              </w:rPr>
              <w:t>CHCCCS010X Maintain a high standard of service</w:t>
            </w:r>
            <w:r w:rsidRPr="2E21846B">
              <w:rPr>
                <w:szCs w:val="24"/>
              </w:rPr>
              <w:t xml:space="preserve"> supersedes and is equivalent to </w:t>
            </w:r>
            <w:r w:rsidRPr="007870AA">
              <w:rPr>
                <w:i/>
                <w:iCs/>
                <w:szCs w:val="24"/>
              </w:rPr>
              <w:t>CHCCCS010 Maintain a high standard of service</w:t>
            </w:r>
          </w:p>
          <w:p w14:paraId="533E7964" w14:textId="3E9147F8" w:rsidR="7B64F67A" w:rsidRDefault="462ACDC7" w:rsidP="2E21846B">
            <w:pPr>
              <w:pStyle w:val="BodyText"/>
            </w:pPr>
            <w:r>
              <w:t>Major change to performance evidence</w:t>
            </w:r>
            <w:proofErr w:type="gramStart"/>
            <w:r>
              <w:t>.</w:t>
            </w:r>
            <w:r w:rsidR="6CD1758A">
              <w:t xml:space="preserve">  </w:t>
            </w:r>
            <w:proofErr w:type="gramEnd"/>
            <w:r w:rsidR="6CD1758A">
              <w:t>Minor changes to performance criteria wording.</w:t>
            </w:r>
            <w:r w:rsidR="72C6525A">
              <w:t xml:space="preserve"> Minor change to application.</w:t>
            </w:r>
          </w:p>
        </w:tc>
      </w:tr>
    </w:tbl>
    <w:p w14:paraId="4FF9D7E1" w14:textId="101FDCFF" w:rsidR="2E21846B" w:rsidRDefault="2E21846B"/>
    <w:p w14:paraId="7F19A81F" w14:textId="77777777" w:rsidR="00B2665D" w:rsidRPr="00DD2CBE" w:rsidRDefault="00B2665D" w:rsidP="00DD2CBE">
      <w:pPr>
        <w:pStyle w:val="BodyText"/>
      </w:pPr>
    </w:p>
    <w:p w14:paraId="1653B004" w14:textId="77777777" w:rsidR="00B2665D" w:rsidRPr="00DD2CBE" w:rsidRDefault="00B2665D" w:rsidP="00DD2CBE">
      <w:pPr>
        <w:pStyle w:val="AllowPageBreak"/>
      </w:pPr>
    </w:p>
    <w:p w14:paraId="23943B95" w14:textId="77777777" w:rsidR="00B2665D" w:rsidRPr="00DD2CBE" w:rsidRDefault="002061F3" w:rsidP="00DD2CBE">
      <w:pPr>
        <w:pStyle w:val="Heading1"/>
      </w:pPr>
      <w:bookmarkStart w:id="1" w:name="O_652478"/>
      <w:bookmarkEnd w:id="1"/>
      <w:r w:rsidRPr="00DD2CBE">
        <w:t>Application</w:t>
      </w:r>
    </w:p>
    <w:p w14:paraId="08BE8A77" w14:textId="77777777" w:rsidR="00B2665D" w:rsidRPr="00DD2CBE" w:rsidRDefault="002061F3" w:rsidP="002061F3">
      <w:pPr>
        <w:pStyle w:val="BodyText"/>
      </w:pPr>
      <w:r w:rsidRPr="00DD2CBE">
        <w:t>This unit describes the skills and knowledge to deliver and maintain a high standard of service.</w:t>
      </w:r>
    </w:p>
    <w:p w14:paraId="10D2A7B6" w14:textId="4B8F5474" w:rsidR="00B2665D" w:rsidRPr="00DD2CBE" w:rsidRDefault="002061F3" w:rsidP="002061F3">
      <w:pPr>
        <w:pStyle w:val="BodyText"/>
      </w:pPr>
      <w:r>
        <w:t xml:space="preserve">This unit applies to workers in a range of contexts where direct support services are provided. Work performed requires some discretion and judgement and may be carried out under regular direct or indirect supervision. </w:t>
      </w:r>
    </w:p>
    <w:p w14:paraId="7C78B898" w14:textId="77777777" w:rsidR="00B2665D" w:rsidRPr="002061F3" w:rsidRDefault="002061F3" w:rsidP="002061F3">
      <w:pPr>
        <w:pStyle w:val="BodyText"/>
        <w:rPr>
          <w:i/>
        </w:rPr>
      </w:pPr>
      <w:r w:rsidRPr="002061F3">
        <w:rPr>
          <w:rStyle w:val="Emphasis"/>
        </w:rPr>
        <w:t>The skills in this unit must be applied in accordance with Commonwealth and State/Territory legislation, Australian/New Zealand standards and industry codes of practice.</w:t>
      </w:r>
    </w:p>
    <w:p w14:paraId="3E4EAA5C" w14:textId="77777777" w:rsidR="00B2665D" w:rsidRPr="00DD2CBE" w:rsidRDefault="002061F3" w:rsidP="00DD2CBE">
      <w:pPr>
        <w:pStyle w:val="Heading1"/>
      </w:pPr>
      <w:bookmarkStart w:id="2" w:name="O_652482"/>
      <w:bookmarkEnd w:id="2"/>
      <w:r w:rsidRPr="00DD2CBE">
        <w:t>Elements and Performance Criteria</w:t>
      </w:r>
    </w:p>
    <w:tbl>
      <w:tblPr>
        <w:tblW w:w="0" w:type="auto"/>
        <w:tblLayout w:type="fixed"/>
        <w:tblCellMar>
          <w:left w:w="62" w:type="dxa"/>
          <w:right w:w="62" w:type="dxa"/>
        </w:tblCellMar>
        <w:tblLook w:val="0000" w:firstRow="0" w:lastRow="0" w:firstColumn="0" w:lastColumn="0" w:noHBand="0" w:noVBand="0"/>
      </w:tblPr>
      <w:tblGrid>
        <w:gridCol w:w="3261"/>
        <w:gridCol w:w="5702"/>
      </w:tblGrid>
      <w:tr w:rsidR="00B2665D" w:rsidRPr="00DD2CBE" w14:paraId="4012E034" w14:textId="77777777" w:rsidTr="29B41B51">
        <w:trPr>
          <w:tblHeader/>
        </w:trPr>
        <w:tc>
          <w:tcPr>
            <w:tcW w:w="3261" w:type="dxa"/>
            <w:tcBorders>
              <w:top w:val="nil"/>
              <w:left w:val="nil"/>
              <w:bottom w:val="nil"/>
              <w:right w:val="nil"/>
            </w:tcBorders>
            <w:tcMar>
              <w:top w:w="0" w:type="dxa"/>
              <w:left w:w="62" w:type="dxa"/>
              <w:bottom w:w="0" w:type="dxa"/>
              <w:right w:w="62" w:type="dxa"/>
            </w:tcMar>
          </w:tcPr>
          <w:p w14:paraId="6AEA7119" w14:textId="77777777" w:rsidR="00B2665D" w:rsidRPr="00DD2CBE" w:rsidRDefault="002061F3" w:rsidP="00DD2CBE">
            <w:pPr>
              <w:pStyle w:val="BodyText"/>
            </w:pPr>
            <w:r w:rsidRPr="00DD2CBE">
              <w:rPr>
                <w:rStyle w:val="SpecialBold"/>
              </w:rPr>
              <w:t>ELEMENT</w:t>
            </w:r>
          </w:p>
        </w:tc>
        <w:tc>
          <w:tcPr>
            <w:tcW w:w="5702" w:type="dxa"/>
            <w:tcBorders>
              <w:top w:val="nil"/>
              <w:left w:val="nil"/>
              <w:bottom w:val="nil"/>
              <w:right w:val="nil"/>
            </w:tcBorders>
            <w:tcMar>
              <w:top w:w="0" w:type="dxa"/>
              <w:left w:w="62" w:type="dxa"/>
              <w:bottom w:w="0" w:type="dxa"/>
              <w:right w:w="62" w:type="dxa"/>
            </w:tcMar>
          </w:tcPr>
          <w:p w14:paraId="3F01B894" w14:textId="77777777" w:rsidR="00B2665D" w:rsidRDefault="002061F3" w:rsidP="00DD2CBE">
            <w:pPr>
              <w:pStyle w:val="BodyText"/>
              <w:rPr>
                <w:lang w:val="en-NZ"/>
              </w:rPr>
            </w:pPr>
            <w:r w:rsidRPr="00DD2CBE">
              <w:rPr>
                <w:rStyle w:val="SpecialBold"/>
              </w:rPr>
              <w:t>PERFORMANCE CRITERIA</w:t>
            </w:r>
          </w:p>
        </w:tc>
      </w:tr>
      <w:tr w:rsidR="00B2665D" w14:paraId="00603341" w14:textId="77777777" w:rsidTr="29B41B51">
        <w:trPr>
          <w:tblHeader/>
        </w:trPr>
        <w:tc>
          <w:tcPr>
            <w:tcW w:w="3261" w:type="dxa"/>
            <w:tcBorders>
              <w:top w:val="nil"/>
              <w:left w:val="nil"/>
              <w:bottom w:val="nil"/>
              <w:right w:val="nil"/>
            </w:tcBorders>
            <w:tcMar>
              <w:top w:w="0" w:type="dxa"/>
              <w:left w:w="62" w:type="dxa"/>
              <w:bottom w:w="0" w:type="dxa"/>
              <w:right w:w="62" w:type="dxa"/>
            </w:tcMar>
          </w:tcPr>
          <w:p w14:paraId="2F300DF2" w14:textId="77777777" w:rsidR="00B2665D" w:rsidRPr="00DD2CBE" w:rsidRDefault="002061F3" w:rsidP="00DD2CBE">
            <w:pPr>
              <w:pStyle w:val="BodyText"/>
            </w:pPr>
            <w:r w:rsidRPr="00DD2CBE">
              <w:rPr>
                <w:rStyle w:val="Emphasis"/>
              </w:rPr>
              <w:t>Elements define the essential outcomes.</w:t>
            </w:r>
          </w:p>
        </w:tc>
        <w:tc>
          <w:tcPr>
            <w:tcW w:w="5702" w:type="dxa"/>
            <w:tcBorders>
              <w:top w:val="nil"/>
              <w:left w:val="nil"/>
              <w:bottom w:val="nil"/>
              <w:right w:val="nil"/>
            </w:tcBorders>
            <w:tcMar>
              <w:top w:w="0" w:type="dxa"/>
              <w:left w:w="62" w:type="dxa"/>
              <w:bottom w:w="0" w:type="dxa"/>
              <w:right w:w="62" w:type="dxa"/>
            </w:tcMar>
          </w:tcPr>
          <w:p w14:paraId="6193DBB2" w14:textId="77777777" w:rsidR="00B2665D" w:rsidRDefault="002061F3" w:rsidP="00DD2CBE">
            <w:pPr>
              <w:pStyle w:val="BodyText"/>
              <w:rPr>
                <w:lang w:val="en-NZ"/>
              </w:rPr>
            </w:pPr>
            <w:r w:rsidRPr="00DD2CBE">
              <w:rPr>
                <w:rStyle w:val="Emphasis"/>
              </w:rPr>
              <w:t>Performance criteria describe the performance needed to demonstrate achievement of the element.</w:t>
            </w:r>
          </w:p>
        </w:tc>
      </w:tr>
      <w:tr w:rsidR="00B2665D" w14:paraId="533AC688" w14:textId="77777777" w:rsidTr="29B41B51">
        <w:tc>
          <w:tcPr>
            <w:tcW w:w="3261" w:type="dxa"/>
            <w:tcBorders>
              <w:top w:val="nil"/>
              <w:left w:val="nil"/>
              <w:bottom w:val="nil"/>
              <w:right w:val="nil"/>
            </w:tcBorders>
            <w:tcMar>
              <w:top w:w="0" w:type="dxa"/>
              <w:left w:w="62" w:type="dxa"/>
              <w:bottom w:w="0" w:type="dxa"/>
              <w:right w:w="62" w:type="dxa"/>
            </w:tcMar>
          </w:tcPr>
          <w:p w14:paraId="059AF432" w14:textId="77777777" w:rsidR="00B2665D" w:rsidRDefault="002061F3" w:rsidP="00DD2CBE">
            <w:pPr>
              <w:pStyle w:val="BodyText"/>
              <w:rPr>
                <w:lang w:val="en-NZ"/>
              </w:rPr>
            </w:pPr>
            <w:r w:rsidRPr="00DD2CBE">
              <w:t>1. Establish and maintain an appropriate relationship with people accessing service</w:t>
            </w:r>
          </w:p>
        </w:tc>
        <w:tc>
          <w:tcPr>
            <w:tcW w:w="5702" w:type="dxa"/>
            <w:tcBorders>
              <w:top w:val="nil"/>
              <w:left w:val="nil"/>
              <w:bottom w:val="nil"/>
              <w:right w:val="nil"/>
            </w:tcBorders>
            <w:tcMar>
              <w:top w:w="0" w:type="dxa"/>
              <w:left w:w="62" w:type="dxa"/>
              <w:bottom w:w="0" w:type="dxa"/>
              <w:right w:w="62" w:type="dxa"/>
            </w:tcMar>
          </w:tcPr>
          <w:p w14:paraId="2496E2C1" w14:textId="77777777" w:rsidR="00B2665D" w:rsidRPr="00DD2CBE" w:rsidRDefault="002061F3" w:rsidP="00DD2CBE">
            <w:pPr>
              <w:pStyle w:val="BodyText"/>
            </w:pPr>
            <w:r w:rsidRPr="00DD2CBE">
              <w:t xml:space="preserve">1.1 Establish rapport with the person and ensure the service is appropriate </w:t>
            </w:r>
            <w:proofErr w:type="gramStart"/>
            <w:r w:rsidRPr="00DD2CBE">
              <w:t>and in the person’s</w:t>
            </w:r>
            <w:proofErr w:type="gramEnd"/>
            <w:r w:rsidRPr="00DD2CBE">
              <w:t xml:space="preserve"> best interest</w:t>
            </w:r>
          </w:p>
          <w:p w14:paraId="4B85DDFD" w14:textId="77777777" w:rsidR="00B2665D" w:rsidRPr="00DD2CBE" w:rsidRDefault="002061F3" w:rsidP="00DD2CBE">
            <w:pPr>
              <w:pStyle w:val="BodyText"/>
            </w:pPr>
            <w:r w:rsidRPr="00DD2CBE">
              <w:t>1.2 Identify and use effective communication skills to ensure a high level of effective communication and quality service provision</w:t>
            </w:r>
          </w:p>
          <w:p w14:paraId="69A21EB1" w14:textId="77777777" w:rsidR="00B2665D" w:rsidRPr="00DD2CBE" w:rsidRDefault="002061F3" w:rsidP="00DD2CBE">
            <w:pPr>
              <w:pStyle w:val="BodyText"/>
            </w:pPr>
            <w:r w:rsidRPr="00DD2CBE">
              <w:t xml:space="preserve">1.3 Access interpreter services as required to assist communication </w:t>
            </w:r>
          </w:p>
          <w:p w14:paraId="0B80647D" w14:textId="77777777" w:rsidR="00B2665D" w:rsidRPr="00DD2CBE" w:rsidRDefault="002061F3" w:rsidP="00DD2CBE">
            <w:pPr>
              <w:pStyle w:val="BodyText"/>
            </w:pPr>
            <w:r w:rsidRPr="00DD2CBE">
              <w:t>1.4 Identify the person’s concerns and needs and respond within agreed level of responsibility, established procedures and guidelines for reporting to supervisors</w:t>
            </w:r>
          </w:p>
          <w:p w14:paraId="579BD05F" w14:textId="0BF91E46" w:rsidR="00B2665D" w:rsidRPr="00DD2CBE" w:rsidRDefault="007870AA" w:rsidP="00DD2CBE">
            <w:pPr>
              <w:pStyle w:val="BodyText"/>
            </w:pPr>
            <w:r>
              <w:rPr>
                <w:noProof/>
              </w:rPr>
              <w:lastRenderedPageBreak/>
              <mc:AlternateContent>
                <mc:Choice Requires="wps">
                  <w:drawing>
                    <wp:anchor distT="0" distB="0" distL="114300" distR="114300" simplePos="0" relativeHeight="251661312" behindDoc="1" locked="0" layoutInCell="1" allowOverlap="1" wp14:anchorId="6F0B2032" wp14:editId="38EBEFF1">
                      <wp:simplePos x="0" y="0"/>
                      <wp:positionH relativeFrom="page">
                        <wp:posOffset>-1699895</wp:posOffset>
                      </wp:positionH>
                      <wp:positionV relativeFrom="page">
                        <wp:posOffset>630555</wp:posOffset>
                      </wp:positionV>
                      <wp:extent cx="5080000" cy="1270000"/>
                      <wp:effectExtent l="0" t="0" r="0" b="0"/>
                      <wp:wrapNone/>
                      <wp:docPr id="322331424" name="Watermark_Page_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0578C747" w14:textId="4E60C538" w:rsidR="007870AA" w:rsidRPr="007870AA" w:rsidRDefault="007870AA" w:rsidP="007870AA">
                                  <w:pPr>
                                    <w:jc w:val="center"/>
                                    <w:rPr>
                                      <w:rFonts w:ascii="Arial" w:hAnsi="Arial" w:cs="Arial"/>
                                      <w:b/>
                                      <w:color w:val="B4B4B4"/>
                                      <w:sz w:val="180"/>
                                    </w:rPr>
                                  </w:pPr>
                                  <w:r w:rsidRPr="007870AA">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F0B2032" id="Watermark_Page_3" o:spid="_x0000_s1028" type="#_x0000_t202" style="position:absolute;margin-left:-133.85pt;margin-top:49.65pt;width:400pt;height:100pt;z-index:-25165516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tDtKUg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" stroked="f" strokeweight=".5pt">
                      <v:fill opacity="0"/>
                      <o:lock v:ext="edit" aspectratio="t"/>
                      <v:textbox>
                        <w:txbxContent>
                          <w:p w14:paraId="0578C747" w14:textId="4E60C538" w:rsidR="007870AA" w:rsidRPr="007870AA" w:rsidRDefault="007870AA" w:rsidP="007870AA">
                            <w:pPr>
                              <w:jc w:val="center"/>
                              <w:rPr>
                                <w:rFonts w:ascii="Arial" w:hAnsi="Arial" w:cs="Arial"/>
                                <w:b/>
                                <w:color w:val="B4B4B4"/>
                                <w:sz w:val="180"/>
                              </w:rPr>
                            </w:pPr>
                            <w:r w:rsidRPr="007870AA">
                              <w:rPr>
                                <w:rFonts w:ascii="Arial" w:hAnsi="Arial" w:cs="Arial"/>
                                <w:b/>
                                <w:color w:val="B4B4B4"/>
                                <w:sz w:val="180"/>
                              </w:rPr>
                              <w:t>DRAFT</w:t>
                            </w:r>
                          </w:p>
                        </w:txbxContent>
                      </v:textbox>
                      <w10:wrap anchorx="page" anchory="page"/>
                    </v:shape>
                  </w:pict>
                </mc:Fallback>
              </mc:AlternateContent>
            </w:r>
            <w:r w:rsidR="002061F3" w:rsidRPr="00DD2CBE">
              <w:t xml:space="preserve">1.5 Take action to resolve conflicts either directly, where a positive outcome can be immediately achieved, or by referral to appropriate personnel </w:t>
            </w:r>
          </w:p>
          <w:p w14:paraId="0F95B8DC" w14:textId="4265D2E4" w:rsidR="00B2665D" w:rsidRPr="00DD2CBE" w:rsidRDefault="002061F3" w:rsidP="00DD2CBE">
            <w:pPr>
              <w:pStyle w:val="BodyText"/>
            </w:pPr>
            <w:r>
              <w:t xml:space="preserve">1.6 Respond to and </w:t>
            </w:r>
            <w:r w:rsidR="7E2ABFDE">
              <w:t>manage</w:t>
            </w:r>
            <w:r>
              <w:t xml:space="preserve"> complaints in line with organisation policy to enhance service to individuals </w:t>
            </w:r>
          </w:p>
          <w:p w14:paraId="7DE19C6C" w14:textId="77777777" w:rsidR="00B2665D" w:rsidRDefault="002061F3" w:rsidP="00DD2CBE">
            <w:pPr>
              <w:pStyle w:val="BodyText"/>
              <w:rPr>
                <w:lang w:val="en-NZ"/>
              </w:rPr>
            </w:pPr>
            <w:r w:rsidRPr="00DD2CBE">
              <w:t>1.7 Seek advice from appropriate sources to resolve any concerns or issues regarding relationship with, and/or service to individuals</w:t>
            </w:r>
          </w:p>
        </w:tc>
      </w:tr>
      <w:tr w:rsidR="00B2665D" w14:paraId="76E79C36" w14:textId="77777777" w:rsidTr="29B41B51">
        <w:tc>
          <w:tcPr>
            <w:tcW w:w="3261" w:type="dxa"/>
            <w:tcBorders>
              <w:top w:val="nil"/>
              <w:left w:val="nil"/>
              <w:bottom w:val="nil"/>
              <w:right w:val="nil"/>
            </w:tcBorders>
            <w:tcMar>
              <w:top w:w="0" w:type="dxa"/>
              <w:left w:w="62" w:type="dxa"/>
              <w:bottom w:w="0" w:type="dxa"/>
              <w:right w:w="62" w:type="dxa"/>
            </w:tcMar>
          </w:tcPr>
          <w:p w14:paraId="10DF2D72" w14:textId="77777777" w:rsidR="00B2665D" w:rsidRDefault="00B2665D">
            <w:pPr>
              <w:pStyle w:val="BodyText"/>
              <w:keepLines w:val="0"/>
              <w:rPr>
                <w:rFonts w:ascii="Tahoma" w:hAnsi="Tahoma"/>
                <w:sz w:val="20"/>
                <w:lang w:val="en-NZ"/>
              </w:rPr>
            </w:pPr>
          </w:p>
        </w:tc>
        <w:tc>
          <w:tcPr>
            <w:tcW w:w="5702" w:type="dxa"/>
            <w:tcBorders>
              <w:top w:val="nil"/>
              <w:left w:val="nil"/>
              <w:bottom w:val="nil"/>
              <w:right w:val="nil"/>
            </w:tcBorders>
            <w:tcMar>
              <w:top w:w="0" w:type="dxa"/>
              <w:left w:w="62" w:type="dxa"/>
              <w:bottom w:w="0" w:type="dxa"/>
              <w:right w:w="62" w:type="dxa"/>
            </w:tcMar>
          </w:tcPr>
          <w:p w14:paraId="5CDF2051" w14:textId="77777777" w:rsidR="00B2665D" w:rsidRDefault="00B2665D" w:rsidP="00DD2CBE">
            <w:pPr>
              <w:pStyle w:val="BodyText"/>
              <w:rPr>
                <w:lang w:val="en-NZ"/>
              </w:rPr>
            </w:pPr>
          </w:p>
        </w:tc>
      </w:tr>
      <w:tr w:rsidR="00B2665D" w14:paraId="7F9C9B0F" w14:textId="77777777" w:rsidTr="29B41B51">
        <w:tc>
          <w:tcPr>
            <w:tcW w:w="3261" w:type="dxa"/>
            <w:tcBorders>
              <w:top w:val="nil"/>
              <w:left w:val="nil"/>
              <w:bottom w:val="nil"/>
              <w:right w:val="nil"/>
            </w:tcBorders>
            <w:tcMar>
              <w:top w:w="0" w:type="dxa"/>
              <w:left w:w="62" w:type="dxa"/>
              <w:bottom w:w="0" w:type="dxa"/>
              <w:right w:w="62" w:type="dxa"/>
            </w:tcMar>
          </w:tcPr>
          <w:p w14:paraId="2E60CD30" w14:textId="77777777" w:rsidR="00B2665D" w:rsidRDefault="002061F3" w:rsidP="00DD2CBE">
            <w:pPr>
              <w:pStyle w:val="BodyText"/>
              <w:rPr>
                <w:lang w:val="en-NZ"/>
              </w:rPr>
            </w:pPr>
            <w:r w:rsidRPr="00DD2CBE">
              <w:t xml:space="preserve">2. Act in a respectful manner </w:t>
            </w:r>
            <w:proofErr w:type="gramStart"/>
            <w:r w:rsidRPr="00DD2CBE">
              <w:t>at all times</w:t>
            </w:r>
            <w:proofErr w:type="gramEnd"/>
          </w:p>
        </w:tc>
        <w:tc>
          <w:tcPr>
            <w:tcW w:w="5702" w:type="dxa"/>
            <w:tcBorders>
              <w:top w:val="nil"/>
              <w:left w:val="nil"/>
              <w:bottom w:val="nil"/>
              <w:right w:val="nil"/>
            </w:tcBorders>
            <w:tcMar>
              <w:top w:w="0" w:type="dxa"/>
              <w:left w:w="62" w:type="dxa"/>
              <w:bottom w:w="0" w:type="dxa"/>
              <w:right w:w="62" w:type="dxa"/>
            </w:tcMar>
          </w:tcPr>
          <w:p w14:paraId="52AC70CB" w14:textId="77777777" w:rsidR="00B2665D" w:rsidRPr="00DD2CBE" w:rsidRDefault="002061F3" w:rsidP="00DD2CBE">
            <w:pPr>
              <w:pStyle w:val="BodyText"/>
            </w:pPr>
            <w:r w:rsidRPr="00DD2CBE">
              <w:t xml:space="preserve">2.1 Positively, actively and consistently demonstrate respect for individual differences in all work </w:t>
            </w:r>
          </w:p>
          <w:p w14:paraId="3C700B17" w14:textId="575848D2" w:rsidR="00B2665D" w:rsidRPr="00DD2CBE" w:rsidRDefault="002061F3" w:rsidP="00DD2CBE">
            <w:pPr>
              <w:pStyle w:val="BodyText"/>
            </w:pPr>
            <w:r>
              <w:t xml:space="preserve">2.2 </w:t>
            </w:r>
            <w:r w:rsidR="5B8C5FDF">
              <w:t>M</w:t>
            </w:r>
            <w:r>
              <w:t>aintain confidentiality and privacy at all times</w:t>
            </w:r>
          </w:p>
          <w:p w14:paraId="3166480C" w14:textId="77777777" w:rsidR="00B2665D" w:rsidRPr="00DD2CBE" w:rsidRDefault="002061F3" w:rsidP="00DD2CBE">
            <w:pPr>
              <w:pStyle w:val="BodyText"/>
            </w:pPr>
            <w:r w:rsidRPr="00DD2CBE">
              <w:t xml:space="preserve">2.3 Demonstrate courtesy in all interpersonal interactions </w:t>
            </w:r>
          </w:p>
          <w:p w14:paraId="3BE6D445" w14:textId="77777777" w:rsidR="00B2665D" w:rsidRPr="00DD2CBE" w:rsidRDefault="002061F3" w:rsidP="00DD2CBE">
            <w:pPr>
              <w:pStyle w:val="BodyText"/>
            </w:pPr>
            <w:r w:rsidRPr="00DD2CBE">
              <w:t xml:space="preserve">2.4 </w:t>
            </w:r>
            <w:proofErr w:type="gramStart"/>
            <w:r w:rsidRPr="00DD2CBE">
              <w:t>Provide assistance</w:t>
            </w:r>
            <w:proofErr w:type="gramEnd"/>
            <w:r w:rsidRPr="00DD2CBE">
              <w:t xml:space="preserve"> with the care of individuals with behaviours of concern in accordance with established procedures</w:t>
            </w:r>
          </w:p>
          <w:p w14:paraId="216A21BA" w14:textId="77777777" w:rsidR="00B2665D" w:rsidRDefault="002061F3" w:rsidP="00DD2CBE">
            <w:pPr>
              <w:pStyle w:val="BodyText"/>
              <w:rPr>
                <w:lang w:val="en-NZ"/>
              </w:rPr>
            </w:pPr>
            <w:r w:rsidRPr="00DD2CBE">
              <w:t>2.5 Use appropriate techniques to manage and minimise aggression</w:t>
            </w:r>
          </w:p>
        </w:tc>
      </w:tr>
      <w:tr w:rsidR="00B2665D" w14:paraId="537E5983" w14:textId="77777777" w:rsidTr="29B41B51">
        <w:tc>
          <w:tcPr>
            <w:tcW w:w="3261" w:type="dxa"/>
            <w:tcBorders>
              <w:top w:val="nil"/>
              <w:left w:val="nil"/>
              <w:bottom w:val="nil"/>
              <w:right w:val="nil"/>
            </w:tcBorders>
            <w:tcMar>
              <w:top w:w="0" w:type="dxa"/>
              <w:left w:w="62" w:type="dxa"/>
              <w:bottom w:w="0" w:type="dxa"/>
              <w:right w:w="62" w:type="dxa"/>
            </w:tcMar>
          </w:tcPr>
          <w:p w14:paraId="35F57B05" w14:textId="77777777" w:rsidR="00B2665D" w:rsidRDefault="00B2665D">
            <w:pPr>
              <w:pStyle w:val="BodyText"/>
              <w:keepLines w:val="0"/>
              <w:rPr>
                <w:rFonts w:ascii="Tahoma" w:hAnsi="Tahoma"/>
                <w:sz w:val="20"/>
                <w:lang w:val="en-NZ"/>
              </w:rPr>
            </w:pPr>
          </w:p>
        </w:tc>
        <w:tc>
          <w:tcPr>
            <w:tcW w:w="5702" w:type="dxa"/>
            <w:tcBorders>
              <w:top w:val="nil"/>
              <w:left w:val="nil"/>
              <w:bottom w:val="nil"/>
              <w:right w:val="nil"/>
            </w:tcBorders>
            <w:tcMar>
              <w:top w:w="0" w:type="dxa"/>
              <w:left w:w="62" w:type="dxa"/>
              <w:bottom w:w="0" w:type="dxa"/>
              <w:right w:w="62" w:type="dxa"/>
            </w:tcMar>
          </w:tcPr>
          <w:p w14:paraId="257D504D" w14:textId="77777777" w:rsidR="00B2665D" w:rsidRDefault="00B2665D" w:rsidP="00DD2CBE">
            <w:pPr>
              <w:pStyle w:val="BodyText"/>
              <w:rPr>
                <w:lang w:val="en-NZ"/>
              </w:rPr>
            </w:pPr>
          </w:p>
        </w:tc>
      </w:tr>
      <w:tr w:rsidR="00B2665D" w:rsidRPr="00DD2CBE" w14:paraId="49A43068" w14:textId="77777777" w:rsidTr="29B41B51">
        <w:tc>
          <w:tcPr>
            <w:tcW w:w="3261" w:type="dxa"/>
            <w:tcBorders>
              <w:top w:val="nil"/>
              <w:left w:val="nil"/>
              <w:bottom w:val="nil"/>
              <w:right w:val="nil"/>
            </w:tcBorders>
            <w:tcMar>
              <w:top w:w="0" w:type="dxa"/>
              <w:left w:w="62" w:type="dxa"/>
              <w:bottom w:w="0" w:type="dxa"/>
              <w:right w:w="62" w:type="dxa"/>
            </w:tcMar>
          </w:tcPr>
          <w:p w14:paraId="313CD1A1" w14:textId="77777777" w:rsidR="00B2665D" w:rsidRDefault="002061F3" w:rsidP="00DD2CBE">
            <w:pPr>
              <w:pStyle w:val="BodyText"/>
              <w:rPr>
                <w:lang w:val="en-NZ"/>
              </w:rPr>
            </w:pPr>
            <w:r w:rsidRPr="00DD2CBE">
              <w:t>3. Evaluate own work to maintain a high standard of service</w:t>
            </w:r>
          </w:p>
        </w:tc>
        <w:tc>
          <w:tcPr>
            <w:tcW w:w="5702" w:type="dxa"/>
            <w:tcBorders>
              <w:top w:val="nil"/>
              <w:left w:val="nil"/>
              <w:bottom w:val="nil"/>
              <w:right w:val="nil"/>
            </w:tcBorders>
            <w:tcMar>
              <w:top w:w="0" w:type="dxa"/>
              <w:left w:w="62" w:type="dxa"/>
              <w:bottom w:w="0" w:type="dxa"/>
              <w:right w:w="62" w:type="dxa"/>
            </w:tcMar>
          </w:tcPr>
          <w:p w14:paraId="0542DB91" w14:textId="77777777" w:rsidR="00B2665D" w:rsidRPr="00DD2CBE" w:rsidRDefault="002061F3" w:rsidP="00DD2CBE">
            <w:pPr>
              <w:pStyle w:val="BodyText"/>
            </w:pPr>
            <w:r w:rsidRPr="00DD2CBE">
              <w:t xml:space="preserve">3.1 Consistently monitor and evaluate effectiveness of interpersonal interaction to ensure best service outcomes </w:t>
            </w:r>
          </w:p>
          <w:p w14:paraId="70EE077D" w14:textId="77777777" w:rsidR="00B2665D" w:rsidRPr="00DD2CBE" w:rsidRDefault="002061F3" w:rsidP="00DD2CBE">
            <w:pPr>
              <w:pStyle w:val="BodyText"/>
            </w:pPr>
            <w:r w:rsidRPr="00DD2CBE">
              <w:t>3.2 Seek and receive advice and assistance from supervisor, colleagues and other appropriate sources to enhance own performance</w:t>
            </w:r>
          </w:p>
          <w:p w14:paraId="76A240FD" w14:textId="77777777" w:rsidR="00B2665D" w:rsidRPr="00DD2CBE" w:rsidRDefault="002061F3" w:rsidP="00DD2CBE">
            <w:pPr>
              <w:pStyle w:val="BodyText"/>
            </w:pPr>
            <w:r w:rsidRPr="00DD2CBE">
              <w:t>3.3 Adjust own work to incorporate advice that addresses performance issues to maintain the agreed standard of support and service</w:t>
            </w:r>
          </w:p>
        </w:tc>
      </w:tr>
    </w:tbl>
    <w:p w14:paraId="3AE1E16B" w14:textId="77777777" w:rsidR="00B2665D" w:rsidRPr="00DD2CBE" w:rsidRDefault="00B2665D" w:rsidP="00DD2CBE">
      <w:pPr>
        <w:pStyle w:val="BodyText"/>
      </w:pPr>
    </w:p>
    <w:p w14:paraId="0691A555" w14:textId="77777777" w:rsidR="00B2665D" w:rsidRPr="00DD2CBE" w:rsidRDefault="00B2665D" w:rsidP="00DD2CBE">
      <w:pPr>
        <w:pStyle w:val="AllowPageBreak"/>
      </w:pPr>
    </w:p>
    <w:p w14:paraId="1C807118" w14:textId="77777777" w:rsidR="00B2665D" w:rsidRPr="00DD2CBE" w:rsidRDefault="002061F3" w:rsidP="00DD2CBE">
      <w:pPr>
        <w:pStyle w:val="Heading1"/>
      </w:pPr>
      <w:bookmarkStart w:id="3" w:name="O_652483"/>
      <w:bookmarkEnd w:id="3"/>
      <w:r w:rsidRPr="00DD2CBE">
        <w:t>Foundation Skills</w:t>
      </w:r>
    </w:p>
    <w:p w14:paraId="067F5693" w14:textId="77777777" w:rsidR="00B2665D" w:rsidRPr="002061F3" w:rsidRDefault="002061F3" w:rsidP="002061F3">
      <w:pPr>
        <w:pStyle w:val="BodyText"/>
        <w:rPr>
          <w:i/>
        </w:rPr>
      </w:pPr>
      <w:r w:rsidRPr="002061F3">
        <w:rPr>
          <w:rStyle w:val="Emphasis"/>
        </w:rPr>
        <w:t>The Foundation Skills describe those required skills (such as language, literacy, numeracy and employment skills) that are essential to performance.</w:t>
      </w:r>
    </w:p>
    <w:p w14:paraId="5E29095C" w14:textId="77777777" w:rsidR="00B2665D" w:rsidRPr="00DD2CBE" w:rsidRDefault="002061F3" w:rsidP="002061F3">
      <w:pPr>
        <w:pStyle w:val="BodyText"/>
      </w:pPr>
      <w:r w:rsidRPr="00DD2CBE">
        <w:t>Foundation skills essential to performance are explicit in the performance criteria of this unit of competency.</w:t>
      </w:r>
    </w:p>
    <w:bookmarkStart w:id="4" w:name="O_652485"/>
    <w:bookmarkEnd w:id="4"/>
    <w:p w14:paraId="675904F5" w14:textId="10E0BEF0" w:rsidR="00B2665D" w:rsidRPr="00DD2CBE" w:rsidRDefault="007870AA" w:rsidP="00DD2CBE">
      <w:pPr>
        <w:pStyle w:val="Heading1"/>
      </w:pPr>
      <w:r>
        <w:rPr>
          <w:noProof/>
        </w:rPr>
        <w:lastRenderedPageBreak/>
        <mc:AlternateContent>
          <mc:Choice Requires="wps">
            <w:drawing>
              <wp:anchor distT="0" distB="0" distL="114300" distR="114300" simplePos="0" relativeHeight="251662336" behindDoc="1" locked="0" layoutInCell="1" allowOverlap="1" wp14:anchorId="1909B191" wp14:editId="5D3A46BB">
                <wp:simplePos x="0" y="0"/>
                <wp:positionH relativeFrom="page">
                  <wp:posOffset>1270000</wp:posOffset>
                </wp:positionH>
                <wp:positionV relativeFrom="page">
                  <wp:posOffset>2387600</wp:posOffset>
                </wp:positionV>
                <wp:extent cx="5080000" cy="1270000"/>
                <wp:effectExtent l="0" t="0" r="0" b="0"/>
                <wp:wrapNone/>
                <wp:docPr id="658207014" name="Watermark_Page_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2114415B" w14:textId="1FB86E5E" w:rsidR="007870AA" w:rsidRPr="007870AA" w:rsidRDefault="007870AA" w:rsidP="007870AA">
                            <w:pPr>
                              <w:jc w:val="center"/>
                              <w:rPr>
                                <w:rFonts w:ascii="Arial" w:hAnsi="Arial" w:cs="Arial"/>
                                <w:b/>
                                <w:color w:val="B4B4B4"/>
                                <w:sz w:val="180"/>
                              </w:rPr>
                            </w:pPr>
                            <w:r w:rsidRPr="007870AA">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909B191" id="Watermark_Page_4" o:spid="_x0000_s1029" type="#_x0000_t202" style="position:absolute;margin-left:100pt;margin-top:188pt;width:400pt;height:100pt;z-index:-25165414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" stroked="f" strokeweight=".5pt">
                <v:fill opacity="0"/>
                <o:lock v:ext="edit" aspectratio="t"/>
                <v:textbox>
                  <w:txbxContent>
                    <w:p w14:paraId="2114415B" w14:textId="1FB86E5E" w:rsidR="007870AA" w:rsidRPr="007870AA" w:rsidRDefault="007870AA" w:rsidP="007870AA">
                      <w:pPr>
                        <w:jc w:val="center"/>
                        <w:rPr>
                          <w:rFonts w:ascii="Arial" w:hAnsi="Arial" w:cs="Arial"/>
                          <w:b/>
                          <w:color w:val="B4B4B4"/>
                          <w:sz w:val="180"/>
                        </w:rPr>
                      </w:pPr>
                      <w:r w:rsidRPr="007870AA">
                        <w:rPr>
                          <w:rFonts w:ascii="Arial" w:hAnsi="Arial" w:cs="Arial"/>
                          <w:b/>
                          <w:color w:val="B4B4B4"/>
                          <w:sz w:val="180"/>
                        </w:rPr>
                        <w:t>DRAFT</w:t>
                      </w:r>
                    </w:p>
                  </w:txbxContent>
                </v:textbox>
                <w10:wrap anchorx="page" anchory="page"/>
              </v:shape>
            </w:pict>
          </mc:Fallback>
        </mc:AlternateContent>
      </w:r>
      <w:r w:rsidR="002061F3" w:rsidRPr="00DD2CBE">
        <w:t>Unit Mapping Information</w:t>
      </w:r>
    </w:p>
    <w:p w14:paraId="4C0CED17" w14:textId="70EE91E1" w:rsidR="002061F3" w:rsidRDefault="2169D7DF" w:rsidP="3E14604E">
      <w:pPr>
        <w:pStyle w:val="BodyText"/>
        <w:rPr>
          <w:szCs w:val="24"/>
        </w:rPr>
      </w:pPr>
      <w:r w:rsidRPr="3E14604E">
        <w:rPr>
          <w:i/>
          <w:iCs/>
          <w:szCs w:val="24"/>
        </w:rPr>
        <w:t xml:space="preserve"> CHCCCS010X Maintain a high standard of service</w:t>
      </w:r>
      <w:r w:rsidRPr="3E14604E">
        <w:rPr>
          <w:szCs w:val="24"/>
        </w:rPr>
        <w:t xml:space="preserve"> supersedes and is equivalent to </w:t>
      </w:r>
      <w:r w:rsidRPr="3E14604E">
        <w:rPr>
          <w:i/>
          <w:iCs/>
          <w:szCs w:val="24"/>
        </w:rPr>
        <w:t>CHCCCS010 Maintain a high standard of service</w:t>
      </w:r>
    </w:p>
    <w:p w14:paraId="7B790786" w14:textId="57E7506D" w:rsidR="3E14604E" w:rsidRDefault="3E14604E" w:rsidP="3E14604E">
      <w:pPr>
        <w:pStyle w:val="BodyText"/>
      </w:pPr>
    </w:p>
    <w:p w14:paraId="3271CC9B" w14:textId="77777777" w:rsidR="00B2665D" w:rsidRPr="00DD2CBE" w:rsidRDefault="002061F3" w:rsidP="00DD2CBE">
      <w:pPr>
        <w:pStyle w:val="Heading1"/>
      </w:pPr>
      <w:bookmarkStart w:id="5" w:name="O_652492"/>
      <w:bookmarkEnd w:id="5"/>
      <w:r w:rsidRPr="00DD2CBE">
        <w:t>Links</w:t>
      </w:r>
    </w:p>
    <w:p w14:paraId="52C31A91" w14:textId="77777777" w:rsidR="00B2665D" w:rsidRPr="00DD2CBE" w:rsidRDefault="002061F3" w:rsidP="002061F3">
      <w:pPr>
        <w:pStyle w:val="BodyText"/>
      </w:pPr>
      <w:r>
        <w:t xml:space="preserve">Companion Volume implementation guides are found in </w:t>
      </w:r>
      <w:proofErr w:type="spellStart"/>
      <w:r>
        <w:t>VETNet</w:t>
      </w:r>
      <w:proofErr w:type="spellEnd"/>
      <w:r>
        <w:t xml:space="preserve"> - </w:t>
      </w:r>
      <w:hyperlink r:id="rId16" w:history="1">
        <w:r w:rsidRPr="29B41B51">
          <w:rPr>
            <w:rStyle w:val="Hyperlink"/>
          </w:rPr>
          <w:t>https://vetnet.gov.au/Pages/TrainingDocs.aspx?q=5e0c25cc-3d9d-4b43-80d3-bd22cc4f1e53</w:t>
        </w:r>
      </w:hyperlink>
    </w:p>
    <w:p w14:paraId="41487196" w14:textId="77777777" w:rsidR="006774C1" w:rsidRDefault="006774C1" w:rsidP="006774C1">
      <w:pPr>
        <w:sectPr w:rsidR="006774C1" w:rsidSect="006774C1">
          <w:headerReference w:type="default" r:id="rId17"/>
          <w:footerReference w:type="default" r:id="rId18"/>
          <w:pgSz w:w="11908" w:h="16833"/>
          <w:pgMar w:top="1702" w:right="1418" w:bottom="1702" w:left="1418" w:header="992" w:footer="992" w:gutter="0"/>
          <w:cols w:space="720"/>
          <w:noEndnote/>
          <w:docGrid w:linePitch="299"/>
        </w:sectPr>
      </w:pPr>
    </w:p>
    <w:p w14:paraId="133A5EC9" w14:textId="1554B9C7" w:rsidR="006774C1" w:rsidRDefault="007870AA" w:rsidP="00295568">
      <w:pPr>
        <w:pStyle w:val="Title"/>
      </w:pPr>
      <w:r>
        <w:rPr>
          <w:noProof/>
        </w:rPr>
        <w:lastRenderedPageBreak/>
        <mc:AlternateContent>
          <mc:Choice Requires="wps">
            <w:drawing>
              <wp:anchor distT="0" distB="0" distL="114300" distR="114300" simplePos="0" relativeHeight="251663360" behindDoc="1" locked="0" layoutInCell="1" allowOverlap="1" wp14:anchorId="6E67B8AB" wp14:editId="06F7526F">
                <wp:simplePos x="0" y="0"/>
                <wp:positionH relativeFrom="page">
                  <wp:posOffset>1270000</wp:posOffset>
                </wp:positionH>
                <wp:positionV relativeFrom="page">
                  <wp:posOffset>2539365</wp:posOffset>
                </wp:positionV>
                <wp:extent cx="5080000" cy="1270000"/>
                <wp:effectExtent l="0" t="0" r="0" b="0"/>
                <wp:wrapNone/>
                <wp:docPr id="689102219" name="Watermark_Page_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775DF1EB" w14:textId="59223262" w:rsidR="007870AA" w:rsidRPr="007870AA" w:rsidRDefault="007870AA" w:rsidP="007870AA">
                            <w:pPr>
                              <w:jc w:val="center"/>
                              <w:rPr>
                                <w:rFonts w:ascii="Arial" w:hAnsi="Arial" w:cs="Arial"/>
                                <w:b/>
                                <w:color w:val="B4B4B4"/>
                                <w:sz w:val="180"/>
                              </w:rPr>
                            </w:pPr>
                            <w:r w:rsidRPr="007870AA">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E67B8AB" id="Watermark_Page_5" o:spid="_x0000_s1030" type="#_x0000_t202" style="position:absolute;left:0;text-align:left;margin-left:100pt;margin-top:199.95pt;width:400pt;height:100pt;z-index:-25165312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" stroked="f" strokeweight=".5pt">
                <v:fill opacity="0"/>
                <o:lock v:ext="edit" aspectratio="t"/>
                <v:textbox>
                  <w:txbxContent>
                    <w:p w14:paraId="775DF1EB" w14:textId="59223262" w:rsidR="007870AA" w:rsidRPr="007870AA" w:rsidRDefault="007870AA" w:rsidP="007870AA">
                      <w:pPr>
                        <w:jc w:val="center"/>
                        <w:rPr>
                          <w:rFonts w:ascii="Arial" w:hAnsi="Arial" w:cs="Arial"/>
                          <w:b/>
                          <w:color w:val="B4B4B4"/>
                          <w:sz w:val="180"/>
                        </w:rPr>
                      </w:pPr>
                      <w:r w:rsidRPr="007870AA">
                        <w:rPr>
                          <w:rFonts w:ascii="Arial" w:hAnsi="Arial" w:cs="Arial"/>
                          <w:b/>
                          <w:color w:val="B4B4B4"/>
                          <w:sz w:val="180"/>
                        </w:rPr>
                        <w:t>DRAFT</w:t>
                      </w:r>
                    </w:p>
                  </w:txbxContent>
                </v:textbox>
                <w10:wrap anchorx="page" anchory="page"/>
              </v:shape>
            </w:pict>
          </mc:Fallback>
        </mc:AlternateContent>
      </w:r>
      <w:fldSimple w:instr="TITLE   \* MERGEFORMAT">
        <w:r w:rsidR="006774C1">
          <w:t>Assessment Requirements for CHCCCS010 Maintain a high standard of service</w:t>
        </w:r>
      </w:fldSimple>
    </w:p>
    <w:p w14:paraId="41530FF3" w14:textId="77777777" w:rsidR="006774C1" w:rsidRDefault="006774C1" w:rsidP="00295568">
      <w:pPr>
        <w:pStyle w:val="Version"/>
        <w:sectPr w:rsidR="006774C1" w:rsidSect="006774C1">
          <w:headerReference w:type="even" r:id="rId19"/>
          <w:headerReference w:type="default" r:id="rId20"/>
          <w:footerReference w:type="even" r:id="rId21"/>
          <w:footerReference w:type="default" r:id="rId22"/>
          <w:headerReference w:type="first" r:id="rId23"/>
          <w:footerReference w:type="first" r:id="rId24"/>
          <w:pgSz w:w="11908" w:h="16833"/>
          <w:pgMar w:top="1702" w:right="1418" w:bottom="1702" w:left="1418" w:header="992" w:footer="992" w:gutter="0"/>
          <w:cols w:space="720"/>
          <w:noEndnote/>
          <w:docGrid w:linePitch="299"/>
        </w:sectPr>
      </w:pPr>
      <w:fldSimple w:instr="DOCPROPERTY  Keywords  \* MERGEFORMAT">
        <w:r>
          <w:t>Release: 1</w:t>
        </w:r>
      </w:fldSimple>
    </w:p>
    <w:p w14:paraId="2A97A955" w14:textId="124372B8" w:rsidR="006774C1" w:rsidRPr="00A432A1" w:rsidRDefault="007870AA" w:rsidP="00A432A1">
      <w:pPr>
        <w:pStyle w:val="SuperHeading"/>
      </w:pPr>
      <w:r>
        <w:rPr>
          <w:noProof/>
        </w:rPr>
        <w:lastRenderedPageBreak/>
        <mc:AlternateContent>
          <mc:Choice Requires="wps">
            <w:drawing>
              <wp:anchor distT="0" distB="0" distL="114300" distR="114300" simplePos="0" relativeHeight="251664384" behindDoc="1" locked="0" layoutInCell="1" allowOverlap="1" wp14:anchorId="4094B4E4" wp14:editId="33EB5B7E">
                <wp:simplePos x="0" y="0"/>
                <wp:positionH relativeFrom="page">
                  <wp:posOffset>1270000</wp:posOffset>
                </wp:positionH>
                <wp:positionV relativeFrom="page">
                  <wp:posOffset>2540000</wp:posOffset>
                </wp:positionV>
                <wp:extent cx="5080000" cy="1270000"/>
                <wp:effectExtent l="0" t="0" r="0" b="0"/>
                <wp:wrapNone/>
                <wp:docPr id="7218397" name="Watermark_Page_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3799D992" w14:textId="6721C19E" w:rsidR="007870AA" w:rsidRPr="007870AA" w:rsidRDefault="007870AA" w:rsidP="007870AA">
                            <w:pPr>
                              <w:jc w:val="center"/>
                              <w:rPr>
                                <w:rFonts w:ascii="Arial" w:hAnsi="Arial" w:cs="Arial"/>
                                <w:b/>
                                <w:color w:val="B4B4B4"/>
                                <w:sz w:val="180"/>
                              </w:rPr>
                            </w:pPr>
                            <w:r w:rsidRPr="007870AA">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094B4E4" id="Watermark_Page_6" o:spid="_x0000_s1031" type="#_x0000_t202" style="position:absolute;margin-left:100pt;margin-top:200pt;width:400pt;height:100pt;z-index:-25165209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oUYNUQ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" stroked="f" strokeweight=".5pt">
                <v:fill opacity="0"/>
                <o:lock v:ext="edit" aspectratio="t"/>
                <v:textbox>
                  <w:txbxContent>
                    <w:p w14:paraId="3799D992" w14:textId="6721C19E" w:rsidR="007870AA" w:rsidRPr="007870AA" w:rsidRDefault="007870AA" w:rsidP="007870AA">
                      <w:pPr>
                        <w:jc w:val="center"/>
                        <w:rPr>
                          <w:rFonts w:ascii="Arial" w:hAnsi="Arial" w:cs="Arial"/>
                          <w:b/>
                          <w:color w:val="B4B4B4"/>
                          <w:sz w:val="180"/>
                        </w:rPr>
                      </w:pPr>
                      <w:r w:rsidRPr="007870AA">
                        <w:rPr>
                          <w:rFonts w:ascii="Arial" w:hAnsi="Arial" w:cs="Arial"/>
                          <w:b/>
                          <w:color w:val="B4B4B4"/>
                          <w:sz w:val="180"/>
                        </w:rPr>
                        <w:t>DRAFT</w:t>
                      </w:r>
                    </w:p>
                  </w:txbxContent>
                </v:textbox>
                <w10:wrap anchorx="page" anchory="page"/>
              </v:shape>
            </w:pict>
          </mc:Fallback>
        </mc:AlternateContent>
      </w:r>
      <w:r w:rsidR="006774C1">
        <w:t>Assessment Requirements for CHCCCS010</w:t>
      </w:r>
      <w:r w:rsidR="4DE17D47">
        <w:t>X</w:t>
      </w:r>
      <w:r w:rsidR="006774C1">
        <w:t xml:space="preserve"> Maintain a high standard of service</w:t>
      </w:r>
    </w:p>
    <w:p w14:paraId="1747E35E" w14:textId="77777777" w:rsidR="006774C1" w:rsidRPr="00A432A1" w:rsidRDefault="006774C1" w:rsidP="00A432A1">
      <w:pPr>
        <w:pStyle w:val="Heading1"/>
      </w:pPr>
      <w:bookmarkStart w:id="6" w:name="O_652487"/>
      <w:bookmarkEnd w:id="6"/>
      <w:r w:rsidRPr="00A432A1">
        <w:t>Modification History</w:t>
      </w:r>
    </w:p>
    <w:tbl>
      <w:tblPr>
        <w:tblW w:w="0" w:type="auto"/>
        <w:tblLayout w:type="fixed"/>
        <w:tblCellMar>
          <w:left w:w="62" w:type="dxa"/>
          <w:right w:w="62" w:type="dxa"/>
        </w:tblCellMar>
        <w:tblLook w:val="0000" w:firstRow="0" w:lastRow="0" w:firstColumn="0" w:lastColumn="0" w:noHBand="0" w:noVBand="0"/>
      </w:tblPr>
      <w:tblGrid>
        <w:gridCol w:w="2790"/>
        <w:gridCol w:w="6344"/>
      </w:tblGrid>
      <w:tr w:rsidR="006774C1" w14:paraId="7003144B" w14:textId="77777777" w:rsidTr="6706D44A">
        <w:tc>
          <w:tcPr>
            <w:tcW w:w="279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3BEA5D8C" w14:textId="77777777" w:rsidR="006774C1" w:rsidRPr="00A432A1" w:rsidRDefault="006774C1" w:rsidP="00A432A1">
            <w:pPr>
              <w:pStyle w:val="BodyText"/>
            </w:pPr>
            <w:r w:rsidRPr="00A432A1">
              <w:rPr>
                <w:rStyle w:val="SpecialBold"/>
              </w:rPr>
              <w:t>Release</w:t>
            </w:r>
          </w:p>
        </w:tc>
        <w:tc>
          <w:tcPr>
            <w:tcW w:w="634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291399E1" w14:textId="77777777" w:rsidR="006774C1" w:rsidRDefault="006774C1" w:rsidP="00A432A1">
            <w:pPr>
              <w:pStyle w:val="BodyText"/>
              <w:rPr>
                <w:lang w:val="en-NZ"/>
              </w:rPr>
            </w:pPr>
            <w:r w:rsidRPr="00A432A1">
              <w:rPr>
                <w:rStyle w:val="SpecialBold"/>
              </w:rPr>
              <w:t>Comments</w:t>
            </w:r>
          </w:p>
        </w:tc>
      </w:tr>
      <w:tr w:rsidR="006774C1" w:rsidRPr="00A432A1" w14:paraId="029F137F" w14:textId="77777777" w:rsidTr="6706D44A">
        <w:tc>
          <w:tcPr>
            <w:tcW w:w="279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412E6CFE" w14:textId="77777777" w:rsidR="006774C1" w:rsidRDefault="006774C1" w:rsidP="00A432A1">
            <w:pPr>
              <w:pStyle w:val="BodyText"/>
              <w:rPr>
                <w:lang w:val="en-NZ"/>
              </w:rPr>
            </w:pPr>
            <w:r w:rsidRPr="00A432A1">
              <w:t>Release 1</w:t>
            </w:r>
          </w:p>
        </w:tc>
        <w:tc>
          <w:tcPr>
            <w:tcW w:w="634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201050F9" w14:textId="4A9B0A74" w:rsidR="006774C1" w:rsidRPr="00A432A1" w:rsidRDefault="5C645609" w:rsidP="2E21846B">
            <w:pPr>
              <w:pStyle w:val="BodyText"/>
              <w:rPr>
                <w:szCs w:val="24"/>
              </w:rPr>
            </w:pPr>
            <w:r w:rsidRPr="2E21846B">
              <w:rPr>
                <w:i/>
                <w:iCs/>
                <w:szCs w:val="24"/>
              </w:rPr>
              <w:t>CHCCCS010X Maintain a high standard of service</w:t>
            </w:r>
            <w:r w:rsidRPr="2E21846B">
              <w:rPr>
                <w:szCs w:val="24"/>
              </w:rPr>
              <w:t xml:space="preserve"> supersedes and is equivalent to </w:t>
            </w:r>
            <w:r w:rsidRPr="2E21846B">
              <w:rPr>
                <w:i/>
                <w:iCs/>
                <w:szCs w:val="24"/>
              </w:rPr>
              <w:t>CHCCCS010 Maintain a high standard of service</w:t>
            </w:r>
          </w:p>
          <w:p w14:paraId="63D601AD" w14:textId="1E97BF01" w:rsidR="006774C1" w:rsidRPr="00A432A1" w:rsidRDefault="14D0B29A" w:rsidP="00A432A1">
            <w:pPr>
              <w:pStyle w:val="BodyText"/>
            </w:pPr>
            <w:r>
              <w:t xml:space="preserve">Major change to performance evidence. </w:t>
            </w:r>
            <w:r w:rsidR="079F8102">
              <w:t>Minor changes to performance criteria wording.</w:t>
            </w:r>
          </w:p>
          <w:p w14:paraId="13A02B05" w14:textId="63240263" w:rsidR="006774C1" w:rsidRPr="00A432A1" w:rsidRDefault="006774C1" w:rsidP="3E14604E">
            <w:pPr>
              <w:pStyle w:val="BodyText"/>
              <w:rPr>
                <w:rStyle w:val="Emphasis"/>
              </w:rPr>
            </w:pPr>
          </w:p>
        </w:tc>
      </w:tr>
    </w:tbl>
    <w:p w14:paraId="2BBB96DA" w14:textId="77777777" w:rsidR="006774C1" w:rsidRPr="00A432A1" w:rsidRDefault="006774C1" w:rsidP="00A432A1">
      <w:pPr>
        <w:pStyle w:val="BodyText"/>
      </w:pPr>
    </w:p>
    <w:p w14:paraId="5696E703" w14:textId="77777777" w:rsidR="006774C1" w:rsidRPr="00A432A1" w:rsidRDefault="006774C1" w:rsidP="00A432A1">
      <w:pPr>
        <w:pStyle w:val="AllowPageBreak"/>
      </w:pPr>
    </w:p>
    <w:p w14:paraId="7629494F" w14:textId="77777777" w:rsidR="006774C1" w:rsidRPr="00A432A1" w:rsidRDefault="006774C1" w:rsidP="00A432A1">
      <w:pPr>
        <w:pStyle w:val="Heading1"/>
      </w:pPr>
      <w:bookmarkStart w:id="7" w:name="O_652488"/>
      <w:bookmarkEnd w:id="7"/>
      <w:r w:rsidRPr="00A432A1">
        <w:t>Performance Evidence</w:t>
      </w:r>
    </w:p>
    <w:p w14:paraId="28EE5922" w14:textId="77777777" w:rsidR="006774C1" w:rsidRPr="00A432A1" w:rsidRDefault="006774C1" w:rsidP="00295568">
      <w:pPr>
        <w:pStyle w:val="BodyText"/>
      </w:pPr>
      <w:r>
        <w:t>The candidate must show evidence of the ability to complete tasks outlined in elements and performance criteria of this unit, manage tasks and manage contingencies in the context of the job role. There must be evidence that the candidate has:</w:t>
      </w:r>
    </w:p>
    <w:p w14:paraId="4E47CB88" w14:textId="110FC7D4" w:rsidR="3AC696BC" w:rsidRDefault="3AC696BC" w:rsidP="29B41B51">
      <w:pPr>
        <w:pStyle w:val="ListBullet"/>
      </w:pPr>
      <w:r>
        <w:t>provided</w:t>
      </w:r>
      <w:r w:rsidR="3274F996">
        <w:t xml:space="preserve"> services to at least </w:t>
      </w:r>
      <w:r w:rsidR="153C822A">
        <w:t>3</w:t>
      </w:r>
      <w:r w:rsidR="3274F996">
        <w:t xml:space="preserve"> </w:t>
      </w:r>
      <w:r w:rsidR="009B5DCC">
        <w:t>individuals</w:t>
      </w:r>
      <w:r w:rsidR="3274F996">
        <w:t xml:space="preserve"> with diverse needs </w:t>
      </w:r>
    </w:p>
    <w:p w14:paraId="2428C492" w14:textId="258310DD" w:rsidR="34990740" w:rsidRDefault="34990740" w:rsidP="29B41B51">
      <w:pPr>
        <w:pStyle w:val="ListBullet"/>
      </w:pPr>
      <w:r>
        <w:t>evaluated the</w:t>
      </w:r>
      <w:r w:rsidR="33856DB1">
        <w:t xml:space="preserve"> service</w:t>
      </w:r>
      <w:r w:rsidR="70FF8255">
        <w:t>s</w:t>
      </w:r>
      <w:r w:rsidR="33856DB1">
        <w:t xml:space="preserve"> provided and </w:t>
      </w:r>
      <w:r w:rsidR="707FDAA4">
        <w:t xml:space="preserve">reflect on own performance to identify and action </w:t>
      </w:r>
      <w:r w:rsidR="3274F996">
        <w:t>improvements</w:t>
      </w:r>
    </w:p>
    <w:p w14:paraId="16FFF24B" w14:textId="77777777" w:rsidR="006774C1" w:rsidRPr="00A432A1" w:rsidRDefault="006774C1" w:rsidP="00A432A1">
      <w:pPr>
        <w:pStyle w:val="AllowPageBreak"/>
      </w:pPr>
    </w:p>
    <w:p w14:paraId="73FEE79B" w14:textId="77777777" w:rsidR="006774C1" w:rsidRPr="00A432A1" w:rsidRDefault="006774C1" w:rsidP="00A432A1">
      <w:pPr>
        <w:pStyle w:val="Heading1"/>
      </w:pPr>
      <w:bookmarkStart w:id="8" w:name="O_652489"/>
      <w:bookmarkEnd w:id="8"/>
      <w:r w:rsidRPr="00A432A1">
        <w:t>Knowledge Evidence</w:t>
      </w:r>
    </w:p>
    <w:p w14:paraId="150826A3" w14:textId="77777777" w:rsidR="006774C1" w:rsidRPr="00A432A1" w:rsidRDefault="006774C1" w:rsidP="00295568">
      <w:pPr>
        <w:pStyle w:val="BodyText"/>
      </w:pPr>
      <w:r w:rsidRPr="00A432A1">
        <w:t>The candidate must be able to demonstrate essential knowledge required to effectively complete tasks outlined in elements and performance criteria of this unit, manage tasks and manage contingencies in the context of the work role. This includes knowledge of:</w:t>
      </w:r>
    </w:p>
    <w:p w14:paraId="74BF0252" w14:textId="77777777" w:rsidR="006774C1" w:rsidRPr="00A432A1" w:rsidRDefault="006774C1" w:rsidP="00A432A1">
      <w:pPr>
        <w:pStyle w:val="ListBullet"/>
      </w:pPr>
      <w:r w:rsidRPr="00A432A1">
        <w:t>characteristics of excellent standards of service</w:t>
      </w:r>
    </w:p>
    <w:p w14:paraId="5EC8EC16" w14:textId="79E4CEAB" w:rsidR="006774C1" w:rsidRPr="00A432A1" w:rsidRDefault="006774C1" w:rsidP="00A432A1">
      <w:pPr>
        <w:pStyle w:val="ListBullet"/>
      </w:pPr>
      <w:r>
        <w:t>how to access interpreter services</w:t>
      </w:r>
    </w:p>
    <w:p w14:paraId="5D160233" w14:textId="77777777" w:rsidR="006774C1" w:rsidRPr="00A432A1" w:rsidRDefault="006774C1" w:rsidP="00A432A1">
      <w:pPr>
        <w:pStyle w:val="ListBullet"/>
      </w:pPr>
      <w:r w:rsidRPr="00A432A1">
        <w:t>cultural differences in Australia</w:t>
      </w:r>
    </w:p>
    <w:p w14:paraId="305F422F" w14:textId="77777777" w:rsidR="006774C1" w:rsidRPr="00A432A1" w:rsidRDefault="006774C1" w:rsidP="00A432A1">
      <w:pPr>
        <w:pStyle w:val="ListBullet"/>
      </w:pPr>
      <w:r w:rsidRPr="00A432A1">
        <w:t>legal and ethical consideration and how these are applied in an organisation and individual practice, including:</w:t>
      </w:r>
    </w:p>
    <w:p w14:paraId="517ACEE1" w14:textId="77777777" w:rsidR="006774C1" w:rsidRPr="00A432A1" w:rsidRDefault="006774C1" w:rsidP="00A432A1">
      <w:pPr>
        <w:pStyle w:val="ListBullet2"/>
      </w:pPr>
      <w:r w:rsidRPr="00A432A1">
        <w:t xml:space="preserve">privacy, confidentiality and disclosure </w:t>
      </w:r>
    </w:p>
    <w:p w14:paraId="6F5F645A" w14:textId="77777777" w:rsidR="006774C1" w:rsidRPr="00A432A1" w:rsidRDefault="006774C1" w:rsidP="00A432A1">
      <w:pPr>
        <w:pStyle w:val="ListBullet2"/>
      </w:pPr>
      <w:r w:rsidRPr="00A432A1">
        <w:t>human rights</w:t>
      </w:r>
    </w:p>
    <w:p w14:paraId="3999D000" w14:textId="77777777" w:rsidR="006774C1" w:rsidRPr="00A432A1" w:rsidRDefault="006774C1" w:rsidP="00A432A1">
      <w:pPr>
        <w:pStyle w:val="ListBullet2"/>
      </w:pPr>
      <w:r w:rsidRPr="00A432A1">
        <w:t>work health and safety (WHS)</w:t>
      </w:r>
    </w:p>
    <w:p w14:paraId="5CCD5ADA" w14:textId="77777777" w:rsidR="006774C1" w:rsidRPr="00A432A1" w:rsidRDefault="006774C1" w:rsidP="00A432A1">
      <w:pPr>
        <w:pStyle w:val="ListBullet"/>
      </w:pPr>
      <w:r w:rsidRPr="00A432A1">
        <w:t>organisation policies and procedures for responding to:</w:t>
      </w:r>
    </w:p>
    <w:p w14:paraId="4D2348A4" w14:textId="670E3EB0" w:rsidR="006774C1" w:rsidRPr="00A432A1" w:rsidRDefault="006774C1" w:rsidP="00A432A1">
      <w:pPr>
        <w:pStyle w:val="ListBullet2"/>
      </w:pPr>
      <w:r>
        <w:t>behaviours of concern</w:t>
      </w:r>
    </w:p>
    <w:p w14:paraId="5DA6A78C" w14:textId="77777777" w:rsidR="006774C1" w:rsidRPr="00A432A1" w:rsidRDefault="006774C1" w:rsidP="00A432A1">
      <w:pPr>
        <w:pStyle w:val="ListBullet2"/>
      </w:pPr>
      <w:r w:rsidRPr="00A432A1">
        <w:t>complaints</w:t>
      </w:r>
    </w:p>
    <w:p w14:paraId="5D769C3F" w14:textId="77777777" w:rsidR="006774C1" w:rsidRPr="00A432A1" w:rsidRDefault="006774C1" w:rsidP="00A432A1">
      <w:pPr>
        <w:pStyle w:val="ListBullet"/>
      </w:pPr>
      <w:r w:rsidRPr="00A432A1">
        <w:t>roles and responsibilities of self and other workers within the organisation</w:t>
      </w:r>
    </w:p>
    <w:p w14:paraId="2A54F66D" w14:textId="4D13E843" w:rsidR="006774C1" w:rsidRPr="00A432A1" w:rsidRDefault="007870AA" w:rsidP="00A432A1">
      <w:pPr>
        <w:pStyle w:val="ListBullet"/>
      </w:pPr>
      <w:r>
        <w:rPr>
          <w:noProof/>
        </w:rPr>
        <w:lastRenderedPageBreak/>
        <mc:AlternateContent>
          <mc:Choice Requires="wps">
            <w:drawing>
              <wp:anchor distT="0" distB="0" distL="114300" distR="114300" simplePos="0" relativeHeight="251665408" behindDoc="1" locked="0" layoutInCell="1" allowOverlap="1" wp14:anchorId="0FC24056" wp14:editId="689675F6">
                <wp:simplePos x="0" y="0"/>
                <wp:positionH relativeFrom="page">
                  <wp:posOffset>1270000</wp:posOffset>
                </wp:positionH>
                <wp:positionV relativeFrom="page">
                  <wp:posOffset>2540000</wp:posOffset>
                </wp:positionV>
                <wp:extent cx="5080000" cy="1270000"/>
                <wp:effectExtent l="0" t="0" r="0" b="0"/>
                <wp:wrapNone/>
                <wp:docPr id="1673717836" name="Watermark_Page_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60964F0B" w14:textId="6F384C0F" w:rsidR="007870AA" w:rsidRPr="007870AA" w:rsidRDefault="007870AA" w:rsidP="007870AA">
                            <w:pPr>
                              <w:jc w:val="center"/>
                              <w:rPr>
                                <w:rFonts w:ascii="Arial" w:hAnsi="Arial" w:cs="Arial"/>
                                <w:b/>
                                <w:color w:val="B4B4B4"/>
                                <w:sz w:val="180"/>
                              </w:rPr>
                            </w:pPr>
                            <w:r w:rsidRPr="007870AA">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FC24056" id="Watermark_Page_7" o:spid="_x0000_s1032" type="#_x0000_t202" style="position:absolute;left:0;text-align:left;margin-left:100pt;margin-top:200pt;width:400pt;height:100pt;z-index:-25165107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ceepUQ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" stroked="f" strokeweight=".5pt">
                <v:fill opacity="0"/>
                <o:lock v:ext="edit" aspectratio="t"/>
                <v:textbox>
                  <w:txbxContent>
                    <w:p w14:paraId="60964F0B" w14:textId="6F384C0F" w:rsidR="007870AA" w:rsidRPr="007870AA" w:rsidRDefault="007870AA" w:rsidP="007870AA">
                      <w:pPr>
                        <w:jc w:val="center"/>
                        <w:rPr>
                          <w:rFonts w:ascii="Arial" w:hAnsi="Arial" w:cs="Arial"/>
                          <w:b/>
                          <w:color w:val="B4B4B4"/>
                          <w:sz w:val="180"/>
                        </w:rPr>
                      </w:pPr>
                      <w:r w:rsidRPr="007870AA">
                        <w:rPr>
                          <w:rFonts w:ascii="Arial" w:hAnsi="Arial" w:cs="Arial"/>
                          <w:b/>
                          <w:color w:val="B4B4B4"/>
                          <w:sz w:val="180"/>
                        </w:rPr>
                        <w:t>DRAFT</w:t>
                      </w:r>
                    </w:p>
                  </w:txbxContent>
                </v:textbox>
                <w10:wrap anchorx="page" anchory="page"/>
              </v:shape>
            </w:pict>
          </mc:Fallback>
        </mc:AlternateContent>
      </w:r>
      <w:r w:rsidR="006774C1" w:rsidRPr="00A432A1">
        <w:t>situations when people’s issues need to be referred to an appropriate professional</w:t>
      </w:r>
    </w:p>
    <w:p w14:paraId="187E8FC3" w14:textId="77777777" w:rsidR="006774C1" w:rsidRPr="00A432A1" w:rsidRDefault="006774C1" w:rsidP="00A432A1">
      <w:pPr>
        <w:pStyle w:val="AllowPageBreak"/>
      </w:pPr>
    </w:p>
    <w:p w14:paraId="4A5DEF5A" w14:textId="77777777" w:rsidR="006774C1" w:rsidRPr="00A432A1" w:rsidRDefault="006774C1" w:rsidP="00A432A1">
      <w:pPr>
        <w:pStyle w:val="Heading1"/>
      </w:pPr>
      <w:bookmarkStart w:id="9" w:name="O_652490"/>
      <w:bookmarkEnd w:id="9"/>
      <w:r w:rsidRPr="00A432A1">
        <w:t>Assessment Conditions</w:t>
      </w:r>
    </w:p>
    <w:p w14:paraId="10B41C6D" w14:textId="620CED33" w:rsidR="006774C1" w:rsidRPr="00A432A1" w:rsidRDefault="006774C1" w:rsidP="00295568">
      <w:pPr>
        <w:pStyle w:val="BodyText"/>
      </w:pPr>
      <w:r>
        <w:t xml:space="preserve">Skills must have been demonstrated in the workplace or in a simulated environment that reflects workplace conditions. Where simulation is used, it must reflect real working conditions by </w:t>
      </w:r>
      <w:r w:rsidR="27A5EA2E">
        <w:t>modelling</w:t>
      </w:r>
      <w:r>
        <w:t xml:space="preserve"> industry operating conditions and contingencies, as well as, using suitable facilities, equipment and resources.</w:t>
      </w:r>
    </w:p>
    <w:p w14:paraId="68B33512" w14:textId="24F49665" w:rsidR="006774C1" w:rsidRPr="00A432A1" w:rsidRDefault="006774C1" w:rsidP="00295568">
      <w:pPr>
        <w:pStyle w:val="BodyText"/>
      </w:pPr>
      <w:r>
        <w:t xml:space="preserve">Assessors must satisfy the </w:t>
      </w:r>
      <w:r w:rsidR="00D23E0A">
        <w:t xml:space="preserve">current </w:t>
      </w:r>
      <w:r>
        <w:t>Standards for Registered Training Organisations (RTOs)/AQTF mandatory competency requirements for assessors.</w:t>
      </w:r>
    </w:p>
    <w:p w14:paraId="3E07EB93" w14:textId="77777777" w:rsidR="006774C1" w:rsidRPr="00A432A1" w:rsidRDefault="006774C1" w:rsidP="00A432A1">
      <w:pPr>
        <w:pStyle w:val="Heading1"/>
      </w:pPr>
      <w:bookmarkStart w:id="10" w:name="O_652493"/>
      <w:bookmarkEnd w:id="10"/>
      <w:r w:rsidRPr="00A432A1">
        <w:t>Links</w:t>
      </w:r>
    </w:p>
    <w:p w14:paraId="50E53FCB" w14:textId="77777777" w:rsidR="006774C1" w:rsidRPr="00A432A1" w:rsidRDefault="006774C1" w:rsidP="6BBC5050">
      <w:pPr>
        <w:pStyle w:val="BodyText"/>
        <w:rPr>
          <w:rStyle w:val="Hyperlink"/>
        </w:rPr>
      </w:pPr>
      <w:r>
        <w:t xml:space="preserve">Companion Volume implementation guides are found in </w:t>
      </w:r>
      <w:proofErr w:type="spellStart"/>
      <w:r>
        <w:t>VETNet</w:t>
      </w:r>
      <w:proofErr w:type="spellEnd"/>
      <w:r>
        <w:t xml:space="preserve"> - </w:t>
      </w:r>
      <w:hyperlink r:id="rId25">
        <w:r w:rsidRPr="6706D44A">
          <w:rPr>
            <w:rStyle w:val="Hyperlink"/>
          </w:rPr>
          <w:t>https://vetnet.gov.au/Pages/TrainingDocs.aspx?q=5e0c25cc-3d9d-4b43-80d3-bd22cc4f1e53https://vetnet.gov.au/Pages/TrainingDocs.aspx?q=5e0c25cc-3d9d-4b43-80d3-bd22cc4f1e53</w:t>
        </w:r>
      </w:hyperlink>
    </w:p>
    <w:p w14:paraId="05CD1CFA" w14:textId="77777777" w:rsidR="006774C1" w:rsidRDefault="006774C1" w:rsidP="00A432A1">
      <w:pPr>
        <w:sectPr w:rsidR="006774C1" w:rsidSect="006774C1">
          <w:headerReference w:type="default" r:id="rId26"/>
          <w:footerReference w:type="default" r:id="rId27"/>
          <w:pgSz w:w="11908" w:h="16833"/>
          <w:pgMar w:top="1702" w:right="1418" w:bottom="1702" w:left="1418" w:header="992" w:footer="992" w:gutter="0"/>
          <w:cols w:space="720"/>
          <w:noEndnote/>
          <w:docGrid w:linePitch="299"/>
        </w:sectPr>
      </w:pPr>
    </w:p>
    <w:p w14:paraId="21DF18B9" w14:textId="77777777" w:rsidR="00B2665D" w:rsidRPr="00DD2CBE" w:rsidRDefault="00B2665D" w:rsidP="00DD2CBE"/>
    <w:sectPr w:rsidR="00B2665D" w:rsidRPr="00DD2CBE" w:rsidSect="006774C1">
      <w:type w:val="continuous"/>
      <w:pgSz w:w="11908" w:h="16833"/>
      <w:pgMar w:top="1702" w:right="1418" w:bottom="1702" w:left="1418" w:header="992" w:footer="992"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9BC74A" w14:textId="77777777" w:rsidR="00ED6E2B" w:rsidRDefault="00ED6E2B" w:rsidP="00DD2CBE">
      <w:r>
        <w:separator/>
      </w:r>
    </w:p>
  </w:endnote>
  <w:endnote w:type="continuationSeparator" w:id="0">
    <w:p w14:paraId="6EE96597" w14:textId="77777777" w:rsidR="00ED6E2B" w:rsidRDefault="00ED6E2B" w:rsidP="00DD2C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Webdings">
    <w:panose1 w:val="05030102010509060703"/>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Garamond">
    <w:panose1 w:val="02020404030301010803"/>
    <w:charset w:val="00"/>
    <w:family w:val="roman"/>
    <w:pitch w:val="variable"/>
    <w:sig w:usb0="00000287" w:usb1="00000002"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BCDFA4" w14:textId="77777777" w:rsidR="007870AA" w:rsidRDefault="007870AA">
    <w:pPr>
      <w:pStyle w:val="Footer"/>
      <w:framePr w:wrap="aroun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A055B9" w14:textId="77777777" w:rsidR="007870AA" w:rsidRDefault="007870AA">
    <w:pPr>
      <w:pStyle w:val="Footer"/>
      <w:framePr w:wrap="around"/>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08B000" w14:textId="77777777" w:rsidR="007870AA" w:rsidRDefault="007870AA">
    <w:pPr>
      <w:pStyle w:val="Footer"/>
      <w:framePr w:wrap="around"/>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A4E704" w14:textId="563A6480" w:rsidR="002061F3" w:rsidRDefault="002061F3">
    <w:pPr>
      <w:pStyle w:val="Footer"/>
      <w:framePr w:wrap="around"/>
    </w:pPr>
    <w:fldSimple w:instr="DOCPROPERTY  Subject  \* MERGEFORMAT"/>
    <w:r w:rsidR="70818197">
      <w:t>Draft</w:t>
    </w:r>
    <w:r>
      <w:tab/>
    </w:r>
    <w:r w:rsidR="70818197">
      <w:t xml:space="preserve">Page </w:t>
    </w:r>
    <w:r w:rsidRPr="70818197">
      <w:rPr>
        <w:noProof/>
      </w:rPr>
      <w:fldChar w:fldCharType="begin"/>
    </w:r>
    <w:r>
      <w:instrText xml:space="preserve"> PAGE  \* Arabic  \* MERGEFORMAT </w:instrText>
    </w:r>
    <w:r w:rsidRPr="70818197">
      <w:fldChar w:fldCharType="separate"/>
    </w:r>
    <w:r w:rsidR="70818197" w:rsidRPr="70818197">
      <w:rPr>
        <w:noProof/>
      </w:rPr>
      <w:t>2</w:t>
    </w:r>
    <w:r w:rsidRPr="70818197">
      <w:rPr>
        <w:noProof/>
      </w:rPr>
      <w:fldChar w:fldCharType="end"/>
    </w:r>
    <w:r w:rsidR="70818197">
      <w:t xml:space="preserve"> of </w:t>
    </w:r>
    <w:r w:rsidRPr="70818197">
      <w:rPr>
        <w:noProof/>
      </w:rPr>
      <w:fldChar w:fldCharType="begin"/>
    </w:r>
    <w:r w:rsidRPr="70818197">
      <w:rPr>
        <w:noProof/>
      </w:rPr>
      <w:instrText xml:space="preserve"> NUMPAGES  \* Arabic  \* MERGEFORMAT </w:instrText>
    </w:r>
    <w:r w:rsidRPr="70818197">
      <w:rPr>
        <w:noProof/>
      </w:rPr>
      <w:fldChar w:fldCharType="separate"/>
    </w:r>
    <w:r w:rsidR="70818197" w:rsidRPr="70818197">
      <w:rPr>
        <w:noProof/>
      </w:rPr>
      <w:t>4</w:t>
    </w:r>
    <w:r w:rsidRPr="70818197">
      <w:rPr>
        <w:noProof/>
      </w:rPr>
      <w:fldChar w:fldCharType="end"/>
    </w:r>
  </w:p>
  <w:p w14:paraId="273F7406" w14:textId="43AEF738" w:rsidR="002061F3" w:rsidRDefault="70818197" w:rsidP="00DD2CBE">
    <w:pPr>
      <w:pStyle w:val="Footer"/>
      <w:framePr w:wrap="around"/>
    </w:pPr>
    <w:r>
      <w:t xml:space="preserve">© Commonwealth of Australia, </w:t>
    </w:r>
    <w:r w:rsidR="002061F3">
      <w:fldChar w:fldCharType="begin"/>
    </w:r>
    <w:r w:rsidR="002061F3">
      <w:instrText xml:space="preserve"> DATE  \@ "yyyy"  \* MERGEFORMAT </w:instrText>
    </w:r>
    <w:r w:rsidR="002061F3">
      <w:fldChar w:fldCharType="separate"/>
    </w:r>
    <w:r w:rsidR="005E0E05">
      <w:rPr>
        <w:noProof/>
      </w:rPr>
      <w:t>2025</w:t>
    </w:r>
    <w:r w:rsidR="002061F3">
      <w:fldChar w:fldCharType="end"/>
    </w:r>
    <w:r w:rsidR="002061F3">
      <w:tab/>
    </w:r>
    <w:fldSimple w:instr="DOCPROPERTY  Author  \* MERGEFORMAT"/>
    <w:r>
      <w:t>HumanAbility</w:t>
    </w:r>
  </w:p>
  <w:p w14:paraId="4852CF6A" w14:textId="77777777" w:rsidR="002061F3" w:rsidRDefault="002061F3" w:rsidP="00DD2CBE">
    <w:pPr>
      <w:pStyle w:val="Footer"/>
      <w:framePr w:wrap="around"/>
      <w:pBdr>
        <w:top w:val="none" w:sz="0" w:space="0" w:color="auto"/>
      </w:pBd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3386F5" w14:textId="77777777" w:rsidR="006774C1" w:rsidRDefault="006774C1">
    <w:pPr>
      <w:pStyle w:val="Footer"/>
      <w:framePr w:wrap="around"/>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36B819" w14:textId="77777777" w:rsidR="006774C1" w:rsidRPr="00295568" w:rsidRDefault="006774C1" w:rsidP="00295568">
    <w:pPr>
      <w:pStyle w:val="BodyText"/>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0D751F" w14:textId="77777777" w:rsidR="006774C1" w:rsidRDefault="006774C1">
    <w:pPr>
      <w:pStyle w:val="Footer"/>
      <w:framePr w:wrap="around"/>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BE55F2" w14:textId="44D81550" w:rsidR="006774C1" w:rsidRDefault="006774C1">
    <w:pPr>
      <w:pStyle w:val="Footer"/>
      <w:framePr w:wrap="around"/>
    </w:pPr>
    <w:fldSimple w:instr="DOCPROPERTY  Subject  \* MERGEFORMAT"/>
    <w:r w:rsidR="64769930">
      <w:t>Draft</w:t>
    </w:r>
    <w:r>
      <w:tab/>
    </w:r>
    <w:r w:rsidR="64769930">
      <w:t xml:space="preserve">Page </w:t>
    </w:r>
    <w:r w:rsidRPr="64769930">
      <w:rPr>
        <w:noProof/>
      </w:rPr>
      <w:fldChar w:fldCharType="begin"/>
    </w:r>
    <w:r>
      <w:instrText xml:space="preserve"> PAGE  \* Arabic  \* MERGEFORMAT </w:instrText>
    </w:r>
    <w:r w:rsidRPr="64769930">
      <w:fldChar w:fldCharType="separate"/>
    </w:r>
    <w:r w:rsidR="64769930" w:rsidRPr="64769930">
      <w:rPr>
        <w:noProof/>
      </w:rPr>
      <w:t>2</w:t>
    </w:r>
    <w:r w:rsidRPr="64769930">
      <w:rPr>
        <w:noProof/>
      </w:rPr>
      <w:fldChar w:fldCharType="end"/>
    </w:r>
    <w:r w:rsidR="64769930">
      <w:t xml:space="preserve"> of </w:t>
    </w:r>
    <w:r w:rsidRPr="64769930">
      <w:rPr>
        <w:noProof/>
      </w:rPr>
      <w:fldChar w:fldCharType="begin"/>
    </w:r>
    <w:r w:rsidRPr="64769930">
      <w:rPr>
        <w:noProof/>
      </w:rPr>
      <w:instrText xml:space="preserve"> NUMPAGES  \* Arabic  \* MERGEFORMAT </w:instrText>
    </w:r>
    <w:r w:rsidRPr="64769930">
      <w:rPr>
        <w:noProof/>
      </w:rPr>
      <w:fldChar w:fldCharType="separate"/>
    </w:r>
    <w:r w:rsidR="64769930" w:rsidRPr="64769930">
      <w:rPr>
        <w:noProof/>
      </w:rPr>
      <w:t>3</w:t>
    </w:r>
    <w:r w:rsidRPr="64769930">
      <w:rPr>
        <w:noProof/>
      </w:rPr>
      <w:fldChar w:fldCharType="end"/>
    </w:r>
  </w:p>
  <w:p w14:paraId="14F3CAFB" w14:textId="6668920C" w:rsidR="006774C1" w:rsidRDefault="64769930" w:rsidP="64769930">
    <w:pPr>
      <w:pStyle w:val="Footer"/>
      <w:framePr w:wrap="around"/>
      <w:rPr>
        <w:color w:val="0078D4"/>
        <w:szCs w:val="16"/>
      </w:rPr>
    </w:pPr>
    <w:r>
      <w:t xml:space="preserve">© Commonwealth of Australia, </w:t>
    </w:r>
    <w:r w:rsidR="006774C1">
      <w:fldChar w:fldCharType="begin"/>
    </w:r>
    <w:r w:rsidR="006774C1">
      <w:instrText xml:space="preserve"> DATE  \@ "yyyy"  \* MERGEFORMAT </w:instrText>
    </w:r>
    <w:r w:rsidR="006774C1">
      <w:fldChar w:fldCharType="separate"/>
    </w:r>
    <w:r w:rsidR="005E0E05">
      <w:rPr>
        <w:noProof/>
      </w:rPr>
      <w:t>2025</w:t>
    </w:r>
    <w:r w:rsidR="006774C1">
      <w:fldChar w:fldCharType="end"/>
    </w:r>
    <w:r w:rsidR="006774C1">
      <w:tab/>
    </w:r>
    <w:fldSimple w:instr="DOCPROPERTY  Author  \* MERGEFORMAT"/>
    <w:r w:rsidRPr="64769930">
      <w:rPr>
        <w:color w:val="0078D4"/>
        <w:szCs w:val="16"/>
      </w:rPr>
      <w:t xml:space="preserve"> HumanAbility</w:t>
    </w:r>
  </w:p>
  <w:p w14:paraId="67BEBD26" w14:textId="77777777" w:rsidR="006774C1" w:rsidRDefault="006774C1" w:rsidP="00A432A1">
    <w:pPr>
      <w:pStyle w:val="Footer"/>
      <w:framePr w:wrap="around"/>
      <w:pBdr>
        <w:top w:val="none" w:sz="0" w:space="0" w:color="auto"/>
      </w:pBd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CD5E24" w14:textId="77777777" w:rsidR="00ED6E2B" w:rsidRDefault="00ED6E2B" w:rsidP="00DD2CBE">
      <w:r>
        <w:separator/>
      </w:r>
    </w:p>
  </w:footnote>
  <w:footnote w:type="continuationSeparator" w:id="0">
    <w:p w14:paraId="349E3495" w14:textId="77777777" w:rsidR="00ED6E2B" w:rsidRDefault="00ED6E2B" w:rsidP="00DD2CB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E66C96" w14:textId="77777777" w:rsidR="007870AA" w:rsidRDefault="007870AA">
    <w:pPr>
      <w:pStyle w:val="Header"/>
      <w:framePr w:wrap="aroun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2F3E07" w14:textId="77777777" w:rsidR="002061F3" w:rsidRDefault="002061F3" w:rsidP="00900329">
    <w:pPr>
      <w:pStyle w:val="ListBullet4"/>
      <w:numPr>
        <w:ilvl w:val="0"/>
        <w:numId w:val="0"/>
      </w:numPr>
    </w:pPr>
    <w:r>
      <w:rPr>
        <w:noProof/>
        <w:lang w:eastAsia="en-AU"/>
      </w:rPr>
      <w:drawing>
        <wp:anchor distT="0" distB="0" distL="114300" distR="114300" simplePos="0" relativeHeight="251658240" behindDoc="1" locked="0" layoutInCell="1" allowOverlap="1" wp14:anchorId="23146FF0" wp14:editId="62171F4E">
          <wp:simplePos x="0" y="0"/>
          <wp:positionH relativeFrom="margin">
            <wp:align>center</wp:align>
          </wp:positionH>
          <wp:positionV relativeFrom="margin">
            <wp:align>center</wp:align>
          </wp:positionV>
          <wp:extent cx="7732800" cy="10900800"/>
          <wp:effectExtent l="0" t="0" r="0" b="0"/>
          <wp:wrapNone/>
          <wp:docPr id="2"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lepag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32800" cy="10900800"/>
                  </a:xfrm>
                  <a:prstGeom prst="rect">
                    <a:avLst/>
                  </a:prstGeom>
                </pic:spPr>
              </pic:pic>
            </a:graphicData>
          </a:graphic>
          <wp14:sizeRelH relativeFrom="margin">
            <wp14:pctWidth>0</wp14:pctWidth>
          </wp14:sizeRelH>
          <wp14:sizeRelV relativeFrom="margin">
            <wp14:pctHeight>0</wp14:pctHeight>
          </wp14:sizeRelV>
        </wp:anchor>
      </w:drawing>
    </w:r>
  </w:p>
  <w:p w14:paraId="536B7B38" w14:textId="77777777" w:rsidR="00DD2CBE" w:rsidRPr="002061F3" w:rsidRDefault="00DD2CBE" w:rsidP="002061F3">
    <w:pPr>
      <w:pStyle w:val="BodyTex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7E7655" w14:textId="77777777" w:rsidR="007870AA" w:rsidRDefault="007870AA">
    <w:pPr>
      <w:pStyle w:val="Header"/>
      <w:framePr w:wrap="around"/>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9CD29D" w14:textId="77777777" w:rsidR="002061F3" w:rsidRPr="002D2AF8" w:rsidRDefault="002061F3" w:rsidP="00DD2CBE">
    <w:pPr>
      <w:pStyle w:val="Header"/>
      <w:framePr w:wrap="around"/>
    </w:pPr>
    <w:fldSimple w:instr="TITLE   \* MERGEFORMAT">
      <w:r>
        <w:t>CHCCCS010 Maintain a high standard of service</w:t>
      </w:r>
    </w:fldSimple>
    <w:r>
      <w:tab/>
      <w:t xml:space="preserve">Date this document was generated: </w:t>
    </w:r>
    <w:r>
      <w:fldChar w:fldCharType="begin"/>
    </w:r>
    <w:r>
      <w:instrText xml:space="preserve"> CREATEDATE  \@ "d MMMM yyyy"  \* MERGEFORMAT </w:instrText>
    </w:r>
    <w:r>
      <w:fldChar w:fldCharType="separate"/>
    </w:r>
    <w:r>
      <w:rPr>
        <w:noProof/>
      </w:rPr>
      <w:t>1 July 2023</w:t>
    </w:r>
    <w:r>
      <w:fldChar w:fldCharType="end"/>
    </w:r>
  </w:p>
  <w:p w14:paraId="3648B18B" w14:textId="77777777" w:rsidR="002061F3" w:rsidRDefault="002061F3" w:rsidP="00DD2CBE">
    <w:pPr>
      <w:pStyle w:val="Header"/>
      <w:framePr w:wrap="around"/>
      <w:pBdr>
        <w:bottom w:val="none" w:sz="0" w:space="0" w:color="auto"/>
      </w:pBd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DD4836" w14:textId="77777777" w:rsidR="006774C1" w:rsidRDefault="006774C1">
    <w:pPr>
      <w:pStyle w:val="Header"/>
      <w:framePr w:wrap="around"/>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51A71A" w14:textId="77777777" w:rsidR="006774C1" w:rsidRDefault="006774C1" w:rsidP="00900329">
    <w:pPr>
      <w:pStyle w:val="ListBullet4"/>
      <w:numPr>
        <w:ilvl w:val="0"/>
        <w:numId w:val="0"/>
      </w:numPr>
    </w:pPr>
    <w:r>
      <w:rPr>
        <w:noProof/>
        <w:lang w:eastAsia="en-AU"/>
      </w:rPr>
      <w:drawing>
        <wp:anchor distT="0" distB="0" distL="114300" distR="114300" simplePos="0" relativeHeight="251658241" behindDoc="1" locked="0" layoutInCell="1" allowOverlap="1" wp14:anchorId="7C0E8141" wp14:editId="53819D4A">
          <wp:simplePos x="0" y="0"/>
          <wp:positionH relativeFrom="margin">
            <wp:align>center</wp:align>
          </wp:positionH>
          <wp:positionV relativeFrom="margin">
            <wp:align>center</wp:align>
          </wp:positionV>
          <wp:extent cx="7732800" cy="10900800"/>
          <wp:effectExtent l="0" t="0" r="0" b="0"/>
          <wp:wrapNone/>
          <wp:docPr id="1217356886"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lepag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32800" cy="10900800"/>
                  </a:xfrm>
                  <a:prstGeom prst="rect">
                    <a:avLst/>
                  </a:prstGeom>
                </pic:spPr>
              </pic:pic>
            </a:graphicData>
          </a:graphic>
          <wp14:sizeRelH relativeFrom="margin">
            <wp14:pctWidth>0</wp14:pctWidth>
          </wp14:sizeRelH>
          <wp14:sizeRelV relativeFrom="margin">
            <wp14:pctHeight>0</wp14:pctHeight>
          </wp14:sizeRelV>
        </wp:anchor>
      </w:drawing>
    </w:r>
  </w:p>
  <w:p w14:paraId="528464F7" w14:textId="77777777" w:rsidR="006774C1" w:rsidRPr="00295568" w:rsidRDefault="006774C1" w:rsidP="00295568">
    <w:pPr>
      <w:pStyle w:val="BodyText"/>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48856A" w14:textId="77777777" w:rsidR="006774C1" w:rsidRDefault="006774C1">
    <w:pPr>
      <w:pStyle w:val="Header"/>
      <w:framePr w:wrap="around"/>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D2DBA0" w14:textId="77777777" w:rsidR="006774C1" w:rsidRPr="002D2AF8" w:rsidRDefault="006774C1" w:rsidP="00A432A1">
    <w:pPr>
      <w:pStyle w:val="Header"/>
      <w:framePr w:wrap="around"/>
    </w:pPr>
    <w:fldSimple w:instr="TITLE   \* MERGEFORMAT">
      <w:r>
        <w:t>Assessment Requirements for CHCCCS010 Maintain a high standard of service</w:t>
      </w:r>
    </w:fldSimple>
    <w:r>
      <w:tab/>
      <w:t xml:space="preserve">Date this document was generated: </w:t>
    </w:r>
    <w:r>
      <w:fldChar w:fldCharType="begin"/>
    </w:r>
    <w:r>
      <w:instrText xml:space="preserve"> CREATEDATE  \@ "d MMMM yyyy"  \* MERGEFORMAT </w:instrText>
    </w:r>
    <w:r>
      <w:fldChar w:fldCharType="separate"/>
    </w:r>
    <w:r>
      <w:rPr>
        <w:noProof/>
      </w:rPr>
      <w:t>1 July 2023</w:t>
    </w:r>
    <w:r>
      <w:fldChar w:fldCharType="end"/>
    </w:r>
  </w:p>
  <w:p w14:paraId="0B4071F4" w14:textId="77777777" w:rsidR="006774C1" w:rsidRDefault="006774C1" w:rsidP="00A432A1">
    <w:pPr>
      <w:pStyle w:val="Header"/>
      <w:framePr w:wrap="around"/>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F63E7044"/>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DD28FC82"/>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38BCCFA2"/>
    <w:lvl w:ilvl="0">
      <w:start w:val="1"/>
      <w:numFmt w:val="decimal"/>
      <w:pStyle w:val="ListNumber3"/>
      <w:lvlText w:val="%1."/>
      <w:lvlJc w:val="left"/>
      <w:pPr>
        <w:tabs>
          <w:tab w:val="num" w:pos="1080"/>
        </w:tabs>
        <w:ind w:left="1080" w:hanging="360"/>
      </w:pPr>
    </w:lvl>
  </w:abstractNum>
  <w:abstractNum w:abstractNumId="3" w15:restartNumberingAfterBreak="0">
    <w:nsid w:val="FFFFFF80"/>
    <w:multiLevelType w:val="singleLevel"/>
    <w:tmpl w:val="98347A92"/>
    <w:lvl w:ilvl="0">
      <w:start w:val="1"/>
      <w:numFmt w:val="bullet"/>
      <w:pStyle w:val="ListBullet5"/>
      <w:lvlText w:val=""/>
      <w:lvlJc w:val="left"/>
      <w:pPr>
        <w:tabs>
          <w:tab w:val="num" w:pos="360"/>
        </w:tabs>
        <w:ind w:left="340" w:hanging="340"/>
      </w:pPr>
      <w:rPr>
        <w:rFonts w:ascii="Wingdings" w:hAnsi="Wingdings" w:hint="default"/>
      </w:rPr>
    </w:lvl>
  </w:abstractNum>
  <w:abstractNum w:abstractNumId="4" w15:restartNumberingAfterBreak="0">
    <w:nsid w:val="FFFFFF81"/>
    <w:multiLevelType w:val="singleLevel"/>
    <w:tmpl w:val="5CC2D560"/>
    <w:lvl w:ilvl="0">
      <w:start w:val="1"/>
      <w:numFmt w:val="bullet"/>
      <w:pStyle w:val="ListBullet4"/>
      <w:lvlText w:val="•"/>
      <w:lvlJc w:val="left"/>
      <w:pPr>
        <w:ind w:left="1381" w:hanging="360"/>
      </w:pPr>
      <w:rPr>
        <w:rFonts w:ascii="Times New Roman" w:hAnsi="Times New Roman" w:cs="Times New Roman" w:hint="default"/>
      </w:rPr>
    </w:lvl>
  </w:abstractNum>
  <w:abstractNum w:abstractNumId="5" w15:restartNumberingAfterBreak="0">
    <w:nsid w:val="FFFFFF82"/>
    <w:multiLevelType w:val="singleLevel"/>
    <w:tmpl w:val="E1C61E12"/>
    <w:lvl w:ilvl="0">
      <w:start w:val="1"/>
      <w:numFmt w:val="bullet"/>
      <w:pStyle w:val="ListBullet3"/>
      <w:lvlText w:val=""/>
      <w:lvlJc w:val="left"/>
      <w:pPr>
        <w:ind w:left="360" w:hanging="360"/>
      </w:pPr>
      <w:rPr>
        <w:rFonts w:ascii="Symbol" w:hAnsi="Symbol" w:hint="default"/>
        <w:color w:val="auto"/>
        <w:sz w:val="16"/>
      </w:rPr>
    </w:lvl>
  </w:abstractNum>
  <w:abstractNum w:abstractNumId="6" w15:restartNumberingAfterBreak="0">
    <w:nsid w:val="0F986AE9"/>
    <w:multiLevelType w:val="hybridMultilevel"/>
    <w:tmpl w:val="3224FB34"/>
    <w:lvl w:ilvl="0" w:tplc="4BBAA7B4">
      <w:start w:val="1"/>
      <w:numFmt w:val="bullet"/>
      <w:pStyle w:val="TableListBullet"/>
      <w:lvlText w:val=""/>
      <w:lvlJc w:val="left"/>
      <w:pPr>
        <w:tabs>
          <w:tab w:val="num" w:pos="360"/>
        </w:tabs>
        <w:ind w:left="360" w:hanging="360"/>
      </w:pPr>
      <w:rPr>
        <w:rFonts w:ascii="Webdings" w:hAnsi="Webdings" w:hint="default"/>
        <w:color w:val="808080"/>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B1B562A"/>
    <w:multiLevelType w:val="singleLevel"/>
    <w:tmpl w:val="0D3CFE5A"/>
    <w:lvl w:ilvl="0">
      <w:start w:val="1"/>
      <w:numFmt w:val="bullet"/>
      <w:pStyle w:val="ListBullet2"/>
      <w:lvlText w:val=""/>
      <w:lvlJc w:val="left"/>
      <w:pPr>
        <w:ind w:left="700" w:hanging="360"/>
      </w:pPr>
      <w:rPr>
        <w:rFonts w:ascii="Symbol" w:hAnsi="Symbol" w:hint="default"/>
        <w:b w:val="0"/>
        <w:i w:val="0"/>
        <w:color w:val="auto"/>
        <w:sz w:val="16"/>
        <w:szCs w:val="18"/>
      </w:rPr>
    </w:lvl>
  </w:abstractNum>
  <w:abstractNum w:abstractNumId="8" w15:restartNumberingAfterBreak="0">
    <w:nsid w:val="2E40016D"/>
    <w:multiLevelType w:val="hybridMultilevel"/>
    <w:tmpl w:val="4252A022"/>
    <w:lvl w:ilvl="0" w:tplc="14543D62">
      <w:start w:val="1"/>
      <w:numFmt w:val="lowerLetter"/>
      <w:pStyle w:val="ListAlpha"/>
      <w:lvlText w:val="%1)"/>
      <w:lvlJc w:val="left"/>
      <w:pPr>
        <w:tabs>
          <w:tab w:val="num" w:pos="680"/>
        </w:tabs>
        <w:ind w:left="680" w:hanging="680"/>
      </w:pPr>
      <w:rPr>
        <w:rFonts w:ascii="Garamond" w:hAnsi="Garamond" w:hint="default"/>
        <w:b w:val="0"/>
        <w:i w:val="0"/>
        <w:color w:val="000000"/>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4E3755AB"/>
    <w:multiLevelType w:val="singleLevel"/>
    <w:tmpl w:val="40964F6C"/>
    <w:lvl w:ilvl="0">
      <w:start w:val="1"/>
      <w:numFmt w:val="bullet"/>
      <w:pStyle w:val="ListBullet"/>
      <w:lvlText w:val=""/>
      <w:lvlJc w:val="left"/>
      <w:pPr>
        <w:ind w:left="360" w:hanging="360"/>
      </w:pPr>
      <w:rPr>
        <w:rFonts w:ascii="Symbol" w:hAnsi="Symbol" w:hint="default"/>
        <w:color w:val="auto"/>
        <w:sz w:val="16"/>
      </w:rPr>
    </w:lvl>
  </w:abstractNum>
  <w:abstractNum w:abstractNumId="10" w15:restartNumberingAfterBreak="0">
    <w:nsid w:val="61571FB4"/>
    <w:multiLevelType w:val="singleLevel"/>
    <w:tmpl w:val="29F272F8"/>
    <w:lvl w:ilvl="0">
      <w:start w:val="1"/>
      <w:numFmt w:val="decimal"/>
      <w:pStyle w:val="ListNumber"/>
      <w:lvlText w:val="%1."/>
      <w:lvlJc w:val="left"/>
      <w:pPr>
        <w:ind w:left="360" w:hanging="360"/>
      </w:pPr>
      <w:rPr>
        <w:rFonts w:hint="default"/>
        <w:b w:val="0"/>
        <w:i w:val="0"/>
        <w:color w:val="auto"/>
      </w:rPr>
    </w:lvl>
  </w:abstractNum>
  <w:abstractNum w:abstractNumId="11" w15:restartNumberingAfterBreak="0">
    <w:nsid w:val="7B332CA8"/>
    <w:multiLevelType w:val="hybridMultilevel"/>
    <w:tmpl w:val="F2C40DCA"/>
    <w:lvl w:ilvl="0" w:tplc="78B88CD2">
      <w:start w:val="1"/>
      <w:numFmt w:val="lowerLetter"/>
      <w:pStyle w:val="ListAlpha2"/>
      <w:lvlText w:val="%1."/>
      <w:lvlJc w:val="left"/>
      <w:pPr>
        <w:tabs>
          <w:tab w:val="num" w:pos="1060"/>
        </w:tabs>
        <w:ind w:left="681" w:hanging="341"/>
      </w:pPr>
      <w:rPr>
        <w:rFonts w:hint="default"/>
      </w:rPr>
    </w:lvl>
    <w:lvl w:ilvl="1" w:tplc="04090019" w:tentative="1">
      <w:start w:val="1"/>
      <w:numFmt w:val="lowerLetter"/>
      <w:lvlText w:val="%2."/>
      <w:lvlJc w:val="left"/>
      <w:pPr>
        <w:tabs>
          <w:tab w:val="num" w:pos="1780"/>
        </w:tabs>
        <w:ind w:left="1780" w:hanging="360"/>
      </w:pPr>
    </w:lvl>
    <w:lvl w:ilvl="2" w:tplc="0409001B" w:tentative="1">
      <w:start w:val="1"/>
      <w:numFmt w:val="lowerRoman"/>
      <w:lvlText w:val="%3."/>
      <w:lvlJc w:val="right"/>
      <w:pPr>
        <w:tabs>
          <w:tab w:val="num" w:pos="2500"/>
        </w:tabs>
        <w:ind w:left="2500" w:hanging="180"/>
      </w:pPr>
    </w:lvl>
    <w:lvl w:ilvl="3" w:tplc="0409000F" w:tentative="1">
      <w:start w:val="1"/>
      <w:numFmt w:val="decimal"/>
      <w:lvlText w:val="%4."/>
      <w:lvlJc w:val="left"/>
      <w:pPr>
        <w:tabs>
          <w:tab w:val="num" w:pos="3220"/>
        </w:tabs>
        <w:ind w:left="3220" w:hanging="360"/>
      </w:pPr>
    </w:lvl>
    <w:lvl w:ilvl="4" w:tplc="04090019" w:tentative="1">
      <w:start w:val="1"/>
      <w:numFmt w:val="lowerLetter"/>
      <w:lvlText w:val="%5."/>
      <w:lvlJc w:val="left"/>
      <w:pPr>
        <w:tabs>
          <w:tab w:val="num" w:pos="3940"/>
        </w:tabs>
        <w:ind w:left="3940" w:hanging="360"/>
      </w:pPr>
    </w:lvl>
    <w:lvl w:ilvl="5" w:tplc="0409001B" w:tentative="1">
      <w:start w:val="1"/>
      <w:numFmt w:val="lowerRoman"/>
      <w:lvlText w:val="%6."/>
      <w:lvlJc w:val="right"/>
      <w:pPr>
        <w:tabs>
          <w:tab w:val="num" w:pos="4660"/>
        </w:tabs>
        <w:ind w:left="4660" w:hanging="180"/>
      </w:pPr>
    </w:lvl>
    <w:lvl w:ilvl="6" w:tplc="0409000F" w:tentative="1">
      <w:start w:val="1"/>
      <w:numFmt w:val="decimal"/>
      <w:lvlText w:val="%7."/>
      <w:lvlJc w:val="left"/>
      <w:pPr>
        <w:tabs>
          <w:tab w:val="num" w:pos="5380"/>
        </w:tabs>
        <w:ind w:left="5380" w:hanging="360"/>
      </w:pPr>
    </w:lvl>
    <w:lvl w:ilvl="7" w:tplc="04090019" w:tentative="1">
      <w:start w:val="1"/>
      <w:numFmt w:val="lowerLetter"/>
      <w:lvlText w:val="%8."/>
      <w:lvlJc w:val="left"/>
      <w:pPr>
        <w:tabs>
          <w:tab w:val="num" w:pos="6100"/>
        </w:tabs>
        <w:ind w:left="6100" w:hanging="360"/>
      </w:pPr>
    </w:lvl>
    <w:lvl w:ilvl="8" w:tplc="0409001B" w:tentative="1">
      <w:start w:val="1"/>
      <w:numFmt w:val="lowerRoman"/>
      <w:lvlText w:val="%9."/>
      <w:lvlJc w:val="right"/>
      <w:pPr>
        <w:tabs>
          <w:tab w:val="num" w:pos="6820"/>
        </w:tabs>
        <w:ind w:left="6820" w:hanging="180"/>
      </w:pPr>
    </w:lvl>
  </w:abstractNum>
  <w:abstractNum w:abstractNumId="12" w15:restartNumberingAfterBreak="0">
    <w:nsid w:val="7F827F09"/>
    <w:multiLevelType w:val="singleLevel"/>
    <w:tmpl w:val="36769C9A"/>
    <w:lvl w:ilvl="0">
      <w:start w:val="1"/>
      <w:numFmt w:val="decimal"/>
      <w:pStyle w:val="ListNumber2"/>
      <w:lvlText w:val="%1."/>
      <w:lvlJc w:val="left"/>
      <w:pPr>
        <w:tabs>
          <w:tab w:val="num" w:pos="1060"/>
        </w:tabs>
        <w:ind w:left="680" w:hanging="340"/>
      </w:pPr>
      <w:rPr>
        <w:rFonts w:ascii="Garamond" w:hAnsi="Garamond" w:hint="default"/>
      </w:rPr>
    </w:lvl>
  </w:abstractNum>
  <w:num w:numId="1" w16cid:durableId="198788944">
    <w:abstractNumId w:val="4"/>
  </w:num>
  <w:num w:numId="2" w16cid:durableId="1814323690">
    <w:abstractNumId w:val="3"/>
  </w:num>
  <w:num w:numId="3" w16cid:durableId="621807520">
    <w:abstractNumId w:val="2"/>
  </w:num>
  <w:num w:numId="4" w16cid:durableId="84813796">
    <w:abstractNumId w:val="1"/>
  </w:num>
  <w:num w:numId="5" w16cid:durableId="757293000">
    <w:abstractNumId w:val="0"/>
  </w:num>
  <w:num w:numId="6" w16cid:durableId="1658338499">
    <w:abstractNumId w:val="11"/>
  </w:num>
  <w:num w:numId="7" w16cid:durableId="947587781">
    <w:abstractNumId w:val="8"/>
  </w:num>
  <w:num w:numId="8" w16cid:durableId="85431">
    <w:abstractNumId w:val="12"/>
  </w:num>
  <w:num w:numId="9" w16cid:durableId="144394373">
    <w:abstractNumId w:val="6"/>
  </w:num>
  <w:num w:numId="10" w16cid:durableId="525598723">
    <w:abstractNumId w:val="9"/>
  </w:num>
  <w:num w:numId="11" w16cid:durableId="977341446">
    <w:abstractNumId w:val="7"/>
  </w:num>
  <w:num w:numId="12" w16cid:durableId="1167751824">
    <w:abstractNumId w:val="5"/>
  </w:num>
  <w:num w:numId="13" w16cid:durableId="19991163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SystemFonts/>
  <w:proofState w:spelling="clean" w:grammar="clean"/>
  <w:defaultTabStop w:val="720"/>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2CBE"/>
    <w:rsid w:val="00197B27"/>
    <w:rsid w:val="002061F3"/>
    <w:rsid w:val="002812CC"/>
    <w:rsid w:val="00363191"/>
    <w:rsid w:val="00371C5B"/>
    <w:rsid w:val="005C5EF8"/>
    <w:rsid w:val="005E0E05"/>
    <w:rsid w:val="006774C1"/>
    <w:rsid w:val="0070066A"/>
    <w:rsid w:val="00770904"/>
    <w:rsid w:val="007870AA"/>
    <w:rsid w:val="0090553F"/>
    <w:rsid w:val="0091390C"/>
    <w:rsid w:val="009961E5"/>
    <w:rsid w:val="009B5DCC"/>
    <w:rsid w:val="009E62E3"/>
    <w:rsid w:val="00A17CCC"/>
    <w:rsid w:val="00A920CE"/>
    <w:rsid w:val="00B2665D"/>
    <w:rsid w:val="00D23E0A"/>
    <w:rsid w:val="00DD2CBE"/>
    <w:rsid w:val="00ED5317"/>
    <w:rsid w:val="00ED6E2B"/>
    <w:rsid w:val="00F2527E"/>
    <w:rsid w:val="0328BCB0"/>
    <w:rsid w:val="079F8102"/>
    <w:rsid w:val="0C5484B4"/>
    <w:rsid w:val="0D8D0834"/>
    <w:rsid w:val="11CF6108"/>
    <w:rsid w:val="14D0B29A"/>
    <w:rsid w:val="153C822A"/>
    <w:rsid w:val="19EC6B55"/>
    <w:rsid w:val="1A4F8024"/>
    <w:rsid w:val="1E427009"/>
    <w:rsid w:val="212EAC07"/>
    <w:rsid w:val="2169D7DF"/>
    <w:rsid w:val="24DC84EB"/>
    <w:rsid w:val="2733C735"/>
    <w:rsid w:val="27615905"/>
    <w:rsid w:val="27A5EA2E"/>
    <w:rsid w:val="29B41B51"/>
    <w:rsid w:val="2D823F8A"/>
    <w:rsid w:val="2E21846B"/>
    <w:rsid w:val="2FE274BB"/>
    <w:rsid w:val="30FBE949"/>
    <w:rsid w:val="3274F996"/>
    <w:rsid w:val="33856DB1"/>
    <w:rsid w:val="33F5CFE9"/>
    <w:rsid w:val="34990740"/>
    <w:rsid w:val="34F4E557"/>
    <w:rsid w:val="3A26AA5A"/>
    <w:rsid w:val="3AC696BC"/>
    <w:rsid w:val="3D230AD5"/>
    <w:rsid w:val="3DEA3463"/>
    <w:rsid w:val="3E14604E"/>
    <w:rsid w:val="42202715"/>
    <w:rsid w:val="4277E2B5"/>
    <w:rsid w:val="462ACDC7"/>
    <w:rsid w:val="474AC5EF"/>
    <w:rsid w:val="492E15C3"/>
    <w:rsid w:val="4C01B37A"/>
    <w:rsid w:val="4D477AB8"/>
    <w:rsid w:val="4DE17D47"/>
    <w:rsid w:val="4EA5BA5C"/>
    <w:rsid w:val="4FACF99A"/>
    <w:rsid w:val="536D47A3"/>
    <w:rsid w:val="59A6E39F"/>
    <w:rsid w:val="59C9BF15"/>
    <w:rsid w:val="5B8C5FDF"/>
    <w:rsid w:val="5C645609"/>
    <w:rsid w:val="64769930"/>
    <w:rsid w:val="6706D44A"/>
    <w:rsid w:val="69A6A0CC"/>
    <w:rsid w:val="6BBC5050"/>
    <w:rsid w:val="6CD1758A"/>
    <w:rsid w:val="6CEE5C9A"/>
    <w:rsid w:val="707FDAA4"/>
    <w:rsid w:val="70818197"/>
    <w:rsid w:val="70FF8255"/>
    <w:rsid w:val="72269A05"/>
    <w:rsid w:val="72C6525A"/>
    <w:rsid w:val="73557C53"/>
    <w:rsid w:val="77000D2D"/>
    <w:rsid w:val="781609FD"/>
    <w:rsid w:val="7AA13A40"/>
    <w:rsid w:val="7B64F67A"/>
    <w:rsid w:val="7E2ABFDE"/>
    <w:rsid w:val="7F6705B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507DF242"/>
  <w14:defaultImageDpi w14:val="96"/>
  <w15:docId w15:val="{71A36E07-09C7-3349-AC87-55BE9C49E2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iPriority="0"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nhideWhenUsed="1"/>
    <w:lsdException w:name="Signature" w:semiHidden="1" w:unhideWhenUsed="1"/>
    <w:lsdException w:name="Default Paragraph Font" w:semiHidden="1" w:uiPriority="1"/>
    <w:lsdException w:name="Body Text" w:semiHidden="1" w:uiPriority="0"/>
    <w:lsdException w:name="Body Text Indent" w:semiHidden="1"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D2CBE"/>
    <w:pPr>
      <w:keepNext/>
      <w:keepLines/>
      <w:spacing w:after="0" w:line="240" w:lineRule="auto"/>
    </w:pPr>
    <w:rPr>
      <w:rFonts w:ascii="Courier New" w:eastAsia="Times New Roman" w:hAnsi="Courier New" w:cs="Times New Roman"/>
      <w:szCs w:val="20"/>
      <w:lang w:eastAsia="en-US"/>
    </w:rPr>
  </w:style>
  <w:style w:type="paragraph" w:styleId="Heading1">
    <w:name w:val="heading 1"/>
    <w:basedOn w:val="HeadingBase"/>
    <w:next w:val="Heading2"/>
    <w:link w:val="Heading1Char"/>
    <w:qFormat/>
    <w:rsid w:val="00DD2CBE"/>
    <w:pPr>
      <w:spacing w:before="360" w:after="60"/>
      <w:outlineLvl w:val="0"/>
    </w:pPr>
    <w:rPr>
      <w:sz w:val="32"/>
    </w:rPr>
  </w:style>
  <w:style w:type="paragraph" w:styleId="Heading2">
    <w:name w:val="heading 2"/>
    <w:basedOn w:val="HeadingBase"/>
    <w:next w:val="BodyText"/>
    <w:link w:val="Heading2Char"/>
    <w:qFormat/>
    <w:rsid w:val="00DD2CBE"/>
    <w:pPr>
      <w:keepLines/>
      <w:spacing w:before="240" w:after="120"/>
      <w:outlineLvl w:val="1"/>
    </w:pPr>
    <w:rPr>
      <w:sz w:val="28"/>
      <w:szCs w:val="40"/>
    </w:rPr>
  </w:style>
  <w:style w:type="paragraph" w:styleId="Heading3">
    <w:name w:val="heading 3"/>
    <w:basedOn w:val="HeadingBase"/>
    <w:next w:val="BodyText"/>
    <w:link w:val="Heading3Char"/>
    <w:qFormat/>
    <w:rsid w:val="00DD2CBE"/>
    <w:pPr>
      <w:spacing w:before="180" w:after="120"/>
      <w:outlineLvl w:val="2"/>
    </w:pPr>
    <w:rPr>
      <w:spacing w:val="-10"/>
      <w:kern w:val="32"/>
    </w:rPr>
  </w:style>
  <w:style w:type="paragraph" w:styleId="Heading4">
    <w:name w:val="heading 4"/>
    <w:basedOn w:val="HeadingBase"/>
    <w:next w:val="BodyText"/>
    <w:link w:val="Heading4Char"/>
    <w:qFormat/>
    <w:rsid w:val="00DD2CBE"/>
    <w:pPr>
      <w:spacing w:before="160" w:after="120"/>
      <w:outlineLvl w:val="3"/>
    </w:pPr>
    <w:rPr>
      <w:sz w:val="22"/>
    </w:rPr>
  </w:style>
  <w:style w:type="paragraph" w:styleId="Heading5">
    <w:name w:val="heading 5"/>
    <w:basedOn w:val="HeadingBase"/>
    <w:next w:val="Normal"/>
    <w:link w:val="Heading5Char"/>
    <w:qFormat/>
    <w:rsid w:val="00DD2CBE"/>
    <w:pPr>
      <w:spacing w:before="80"/>
      <w:outlineLvl w:val="4"/>
    </w:pPr>
    <w:rPr>
      <w:color w:val="918585"/>
      <w:sz w:val="20"/>
    </w:rPr>
  </w:style>
  <w:style w:type="paragraph" w:styleId="Heading6">
    <w:name w:val="heading 6"/>
    <w:basedOn w:val="HeadingBase"/>
    <w:next w:val="Normal"/>
    <w:link w:val="Heading6Char"/>
    <w:qFormat/>
    <w:rsid w:val="00DD2CBE"/>
    <w:pPr>
      <w:spacing w:before="60"/>
      <w:outlineLvl w:val="5"/>
    </w:pPr>
    <w:rPr>
      <w:color w:val="918585"/>
      <w:sz w:val="20"/>
    </w:rPr>
  </w:style>
  <w:style w:type="paragraph" w:styleId="Heading7">
    <w:name w:val="heading 7"/>
    <w:basedOn w:val="Normal"/>
    <w:next w:val="Normal"/>
    <w:link w:val="Heading7Char"/>
    <w:qFormat/>
    <w:rsid w:val="00DD2CBE"/>
    <w:pPr>
      <w:ind w:left="720"/>
      <w:outlineLvl w:val="6"/>
    </w:pPr>
    <w:rPr>
      <w:i/>
    </w:rPr>
  </w:style>
  <w:style w:type="paragraph" w:styleId="Heading8">
    <w:name w:val="heading 8"/>
    <w:basedOn w:val="Normal"/>
    <w:next w:val="Normal"/>
    <w:link w:val="Heading8Char"/>
    <w:qFormat/>
    <w:rsid w:val="00DD2CBE"/>
    <w:pPr>
      <w:ind w:left="720"/>
      <w:outlineLvl w:val="7"/>
    </w:pPr>
    <w:rPr>
      <w:i/>
    </w:rPr>
  </w:style>
  <w:style w:type="paragraph" w:styleId="Heading9">
    <w:name w:val="heading 9"/>
    <w:basedOn w:val="Normal"/>
    <w:next w:val="Normal"/>
    <w:link w:val="Heading9Char"/>
    <w:qFormat/>
    <w:rsid w:val="00DD2CBE"/>
    <w:pPr>
      <w:ind w:left="720"/>
      <w:outlineLvl w:val="8"/>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D2CBE"/>
    <w:rPr>
      <w:rFonts w:ascii="Times New Roman" w:eastAsia="Times New Roman" w:hAnsi="Times New Roman" w:cs="Times New Roman"/>
      <w:b/>
      <w:sz w:val="32"/>
      <w:szCs w:val="20"/>
      <w:lang w:eastAsia="en-US"/>
    </w:rPr>
  </w:style>
  <w:style w:type="paragraph" w:styleId="BodyText">
    <w:name w:val="Body Text"/>
    <w:basedOn w:val="Normal"/>
    <w:link w:val="BodyTextChar"/>
    <w:rsid w:val="00DD2CBE"/>
    <w:pPr>
      <w:keepNext w:val="0"/>
      <w:spacing w:before="120" w:after="120"/>
    </w:pPr>
    <w:rPr>
      <w:rFonts w:ascii="Times New Roman" w:hAnsi="Times New Roman"/>
      <w:sz w:val="24"/>
      <w:szCs w:val="22"/>
    </w:rPr>
  </w:style>
  <w:style w:type="character" w:customStyle="1" w:styleId="BodyTextChar">
    <w:name w:val="Body Text Char"/>
    <w:basedOn w:val="DefaultParagraphFont"/>
    <w:link w:val="BodyText"/>
    <w:rsid w:val="00DD2CBE"/>
    <w:rPr>
      <w:rFonts w:ascii="Times New Roman" w:eastAsia="Times New Roman" w:hAnsi="Times New Roman" w:cs="Times New Roman"/>
      <w:sz w:val="24"/>
      <w:lang w:eastAsia="en-US"/>
    </w:rPr>
  </w:style>
  <w:style w:type="character" w:customStyle="1" w:styleId="SpecialBold">
    <w:name w:val="Special Bold"/>
    <w:basedOn w:val="DefaultParagraphFont"/>
    <w:rsid w:val="00DD2CBE"/>
    <w:rPr>
      <w:b/>
      <w:spacing w:val="0"/>
    </w:rPr>
  </w:style>
  <w:style w:type="character" w:styleId="Emphasis">
    <w:name w:val="Emphasis"/>
    <w:basedOn w:val="DefaultParagraphFont"/>
    <w:qFormat/>
    <w:rsid w:val="00DD2CBE"/>
    <w:rPr>
      <w:i/>
    </w:rPr>
  </w:style>
  <w:style w:type="paragraph" w:customStyle="1" w:styleId="SuperHeading">
    <w:name w:val="SuperHeading"/>
    <w:basedOn w:val="Normal"/>
    <w:rsid w:val="00DD2CBE"/>
    <w:pPr>
      <w:spacing w:before="240" w:after="120"/>
      <w:outlineLvl w:val="0"/>
    </w:pPr>
    <w:rPr>
      <w:rFonts w:ascii="Times New Roman" w:hAnsi="Times New Roman"/>
      <w:b/>
      <w:sz w:val="32"/>
    </w:rPr>
  </w:style>
  <w:style w:type="paragraph" w:customStyle="1" w:styleId="AllowPageBreak">
    <w:name w:val="AllowPageBreak"/>
    <w:rsid w:val="00DD2CBE"/>
    <w:pPr>
      <w:widowControl w:val="0"/>
      <w:spacing w:after="0" w:line="240" w:lineRule="auto"/>
    </w:pPr>
    <w:rPr>
      <w:rFonts w:ascii="Times New Roman" w:eastAsia="Times New Roman" w:hAnsi="Times New Roman" w:cs="Times New Roman"/>
      <w:noProof/>
      <w:sz w:val="2"/>
      <w:szCs w:val="20"/>
      <w:lang w:eastAsia="en-US"/>
    </w:rPr>
  </w:style>
  <w:style w:type="character" w:customStyle="1" w:styleId="Heading2Char">
    <w:name w:val="Heading 2 Char"/>
    <w:basedOn w:val="DefaultParagraphFont"/>
    <w:link w:val="Heading2"/>
    <w:rsid w:val="00DD2CBE"/>
    <w:rPr>
      <w:rFonts w:ascii="Times New Roman" w:eastAsia="Times New Roman" w:hAnsi="Times New Roman" w:cs="Times New Roman"/>
      <w:b/>
      <w:sz w:val="28"/>
      <w:szCs w:val="40"/>
      <w:lang w:eastAsia="en-US"/>
    </w:rPr>
  </w:style>
  <w:style w:type="character" w:customStyle="1" w:styleId="Heading3Char">
    <w:name w:val="Heading 3 Char"/>
    <w:basedOn w:val="DefaultParagraphFont"/>
    <w:link w:val="Heading3"/>
    <w:rsid w:val="00DD2CBE"/>
    <w:rPr>
      <w:rFonts w:ascii="Times New Roman" w:eastAsia="Times New Roman" w:hAnsi="Times New Roman" w:cs="Times New Roman"/>
      <w:b/>
      <w:spacing w:val="-10"/>
      <w:kern w:val="32"/>
      <w:sz w:val="24"/>
      <w:szCs w:val="20"/>
      <w:lang w:eastAsia="en-US"/>
    </w:rPr>
  </w:style>
  <w:style w:type="character" w:customStyle="1" w:styleId="Heading4Char">
    <w:name w:val="Heading 4 Char"/>
    <w:basedOn w:val="DefaultParagraphFont"/>
    <w:link w:val="Heading4"/>
    <w:rsid w:val="00DD2CBE"/>
    <w:rPr>
      <w:rFonts w:ascii="Times New Roman" w:eastAsia="Times New Roman" w:hAnsi="Times New Roman" w:cs="Times New Roman"/>
      <w:b/>
      <w:szCs w:val="20"/>
      <w:lang w:eastAsia="en-US"/>
    </w:rPr>
  </w:style>
  <w:style w:type="character" w:customStyle="1" w:styleId="Heading5Char">
    <w:name w:val="Heading 5 Char"/>
    <w:basedOn w:val="DefaultParagraphFont"/>
    <w:link w:val="Heading5"/>
    <w:rsid w:val="00DD2CBE"/>
    <w:rPr>
      <w:rFonts w:ascii="Times New Roman" w:eastAsia="Times New Roman" w:hAnsi="Times New Roman" w:cs="Times New Roman"/>
      <w:b/>
      <w:color w:val="918585"/>
      <w:sz w:val="20"/>
      <w:szCs w:val="20"/>
      <w:lang w:eastAsia="en-US"/>
    </w:rPr>
  </w:style>
  <w:style w:type="character" w:customStyle="1" w:styleId="Heading6Char">
    <w:name w:val="Heading 6 Char"/>
    <w:basedOn w:val="DefaultParagraphFont"/>
    <w:link w:val="Heading6"/>
    <w:rsid w:val="00DD2CBE"/>
    <w:rPr>
      <w:rFonts w:ascii="Times New Roman" w:eastAsia="Times New Roman" w:hAnsi="Times New Roman" w:cs="Times New Roman"/>
      <w:b/>
      <w:color w:val="918585"/>
      <w:sz w:val="20"/>
      <w:szCs w:val="20"/>
      <w:lang w:eastAsia="en-US"/>
    </w:rPr>
  </w:style>
  <w:style w:type="character" w:customStyle="1" w:styleId="Heading7Char">
    <w:name w:val="Heading 7 Char"/>
    <w:basedOn w:val="DefaultParagraphFont"/>
    <w:link w:val="Heading7"/>
    <w:rsid w:val="00DD2CBE"/>
    <w:rPr>
      <w:rFonts w:ascii="Courier New" w:eastAsia="Times New Roman" w:hAnsi="Courier New" w:cs="Times New Roman"/>
      <w:i/>
      <w:szCs w:val="20"/>
      <w:lang w:eastAsia="en-US"/>
    </w:rPr>
  </w:style>
  <w:style w:type="character" w:customStyle="1" w:styleId="Heading8Char">
    <w:name w:val="Heading 8 Char"/>
    <w:basedOn w:val="DefaultParagraphFont"/>
    <w:link w:val="Heading8"/>
    <w:rsid w:val="00DD2CBE"/>
    <w:rPr>
      <w:rFonts w:ascii="Courier New" w:eastAsia="Times New Roman" w:hAnsi="Courier New" w:cs="Times New Roman"/>
      <w:i/>
      <w:szCs w:val="20"/>
      <w:lang w:eastAsia="en-US"/>
    </w:rPr>
  </w:style>
  <w:style w:type="character" w:customStyle="1" w:styleId="Heading9Char">
    <w:name w:val="Heading 9 Char"/>
    <w:basedOn w:val="DefaultParagraphFont"/>
    <w:link w:val="Heading9"/>
    <w:rsid w:val="00DD2CBE"/>
    <w:rPr>
      <w:rFonts w:ascii="Courier New" w:eastAsia="Times New Roman" w:hAnsi="Courier New" w:cs="Times New Roman"/>
      <w:i/>
      <w:szCs w:val="20"/>
      <w:lang w:eastAsia="en-US"/>
    </w:rPr>
  </w:style>
  <w:style w:type="paragraph" w:customStyle="1" w:styleId="HeadingBase">
    <w:name w:val="Heading Base"/>
    <w:rsid w:val="00DD2CBE"/>
    <w:pPr>
      <w:keepNext/>
      <w:spacing w:after="0" w:line="240" w:lineRule="auto"/>
    </w:pPr>
    <w:rPr>
      <w:rFonts w:ascii="Times New Roman" w:eastAsia="Times New Roman" w:hAnsi="Times New Roman" w:cs="Times New Roman"/>
      <w:b/>
      <w:sz w:val="24"/>
      <w:szCs w:val="20"/>
      <w:lang w:eastAsia="en-US"/>
    </w:rPr>
  </w:style>
  <w:style w:type="paragraph" w:styleId="TOC3">
    <w:name w:val="toc 3"/>
    <w:basedOn w:val="TOCBase"/>
    <w:next w:val="Normal"/>
    <w:semiHidden/>
    <w:rsid w:val="00DD2CBE"/>
    <w:pPr>
      <w:tabs>
        <w:tab w:val="right" w:leader="dot" w:pos="9072"/>
      </w:tabs>
      <w:ind w:left="567"/>
    </w:pPr>
    <w:rPr>
      <w:szCs w:val="22"/>
    </w:rPr>
  </w:style>
  <w:style w:type="paragraph" w:customStyle="1" w:styleId="TOCBase">
    <w:name w:val="TOC Base"/>
    <w:rsid w:val="00DD2CBE"/>
    <w:pPr>
      <w:spacing w:after="0" w:line="240" w:lineRule="auto"/>
    </w:pPr>
    <w:rPr>
      <w:rFonts w:ascii="Garamond" w:eastAsia="Times New Roman" w:hAnsi="Garamond" w:cs="Times New Roman"/>
      <w:noProof/>
      <w:sz w:val="20"/>
      <w:szCs w:val="20"/>
      <w:lang w:eastAsia="en-US"/>
    </w:rPr>
  </w:style>
  <w:style w:type="paragraph" w:styleId="TOC2">
    <w:name w:val="toc 2"/>
    <w:basedOn w:val="TOCBase"/>
    <w:next w:val="Normal"/>
    <w:rsid w:val="00DD2CBE"/>
    <w:pPr>
      <w:tabs>
        <w:tab w:val="right" w:leader="dot" w:pos="9072"/>
      </w:tabs>
      <w:spacing w:before="40" w:after="40"/>
      <w:ind w:left="284"/>
    </w:pPr>
    <w:rPr>
      <w:rFonts w:ascii="Times New Roman" w:hAnsi="Times New Roman"/>
    </w:rPr>
  </w:style>
  <w:style w:type="paragraph" w:styleId="TOC1">
    <w:name w:val="toc 1"/>
    <w:basedOn w:val="TOCBase"/>
    <w:next w:val="Normal"/>
    <w:rsid w:val="00DD2CBE"/>
    <w:pPr>
      <w:keepNext/>
      <w:tabs>
        <w:tab w:val="right" w:leader="dot" w:pos="9072"/>
      </w:tabs>
      <w:spacing w:before="120" w:after="60"/>
    </w:pPr>
    <w:rPr>
      <w:rFonts w:ascii="Times New Roman" w:hAnsi="Times New Roman"/>
      <w:b/>
      <w:szCs w:val="24"/>
    </w:rPr>
  </w:style>
  <w:style w:type="paragraph" w:styleId="Footer">
    <w:name w:val="footer"/>
    <w:basedOn w:val="Normal"/>
    <w:link w:val="FooterChar"/>
    <w:rsid w:val="00DD2CBE"/>
    <w:pPr>
      <w:framePr w:w="9112" w:wrap="around" w:vAnchor="text" w:hAnchor="page" w:x="1419" w:y="1" w:anchorLock="1"/>
      <w:pBdr>
        <w:top w:val="single" w:sz="4" w:space="1" w:color="auto"/>
      </w:pBdr>
      <w:tabs>
        <w:tab w:val="right" w:pos="9072"/>
      </w:tabs>
      <w:spacing w:before="120"/>
    </w:pPr>
    <w:rPr>
      <w:rFonts w:ascii="Times New Roman" w:hAnsi="Times New Roman"/>
      <w:sz w:val="16"/>
      <w:szCs w:val="22"/>
    </w:rPr>
  </w:style>
  <w:style w:type="character" w:customStyle="1" w:styleId="FooterChar">
    <w:name w:val="Footer Char"/>
    <w:basedOn w:val="DefaultParagraphFont"/>
    <w:link w:val="Footer"/>
    <w:rsid w:val="00DD2CBE"/>
    <w:rPr>
      <w:rFonts w:ascii="Times New Roman" w:eastAsia="Times New Roman" w:hAnsi="Times New Roman" w:cs="Times New Roman"/>
      <w:sz w:val="16"/>
      <w:lang w:eastAsia="en-US"/>
    </w:rPr>
  </w:style>
  <w:style w:type="paragraph" w:styleId="Title">
    <w:name w:val="Title"/>
    <w:basedOn w:val="HeadingBase"/>
    <w:link w:val="TitleChar"/>
    <w:qFormat/>
    <w:rsid w:val="00DD2CBE"/>
    <w:pPr>
      <w:spacing w:before="5040"/>
      <w:jc w:val="center"/>
    </w:pPr>
    <w:rPr>
      <w:sz w:val="48"/>
      <w:szCs w:val="72"/>
      <w:lang w:val="en-US"/>
    </w:rPr>
  </w:style>
  <w:style w:type="character" w:customStyle="1" w:styleId="TitleChar">
    <w:name w:val="Title Char"/>
    <w:basedOn w:val="DefaultParagraphFont"/>
    <w:link w:val="Title"/>
    <w:rsid w:val="00DD2CBE"/>
    <w:rPr>
      <w:rFonts w:ascii="Times New Roman" w:eastAsia="Times New Roman" w:hAnsi="Times New Roman" w:cs="Times New Roman"/>
      <w:b/>
      <w:sz w:val="48"/>
      <w:szCs w:val="72"/>
      <w:lang w:val="en-US" w:eastAsia="en-US"/>
    </w:rPr>
  </w:style>
  <w:style w:type="paragraph" w:customStyle="1" w:styleId="Figures">
    <w:name w:val="Figures"/>
    <w:basedOn w:val="BodyText"/>
    <w:next w:val="Normal"/>
    <w:rsid w:val="00DD2CBE"/>
    <w:pPr>
      <w:tabs>
        <w:tab w:val="left" w:pos="3600"/>
        <w:tab w:val="left" w:pos="3958"/>
      </w:tabs>
    </w:pPr>
  </w:style>
  <w:style w:type="paragraph" w:styleId="List">
    <w:name w:val="List"/>
    <w:basedOn w:val="BodyText"/>
    <w:next w:val="BodyText"/>
    <w:rsid w:val="00DD2CBE"/>
    <w:pPr>
      <w:tabs>
        <w:tab w:val="left" w:pos="340"/>
      </w:tabs>
      <w:spacing w:before="60" w:after="60"/>
      <w:ind w:left="340" w:hanging="340"/>
    </w:pPr>
  </w:style>
  <w:style w:type="paragraph" w:styleId="ListBullet">
    <w:name w:val="List Bullet"/>
    <w:basedOn w:val="List"/>
    <w:rsid w:val="00DD2CBE"/>
    <w:pPr>
      <w:numPr>
        <w:numId w:val="10"/>
      </w:numPr>
      <w:tabs>
        <w:tab w:val="clear" w:pos="340"/>
      </w:tabs>
      <w:spacing w:before="40" w:after="40"/>
    </w:pPr>
  </w:style>
  <w:style w:type="paragraph" w:customStyle="1" w:styleId="Note">
    <w:name w:val="Note"/>
    <w:basedOn w:val="BodyText"/>
    <w:rsid w:val="00DD2CBE"/>
    <w:pPr>
      <w:pBdr>
        <w:top w:val="single" w:sz="6" w:space="2" w:color="auto"/>
        <w:left w:val="single" w:sz="6" w:space="4" w:color="auto"/>
        <w:bottom w:val="single" w:sz="6" w:space="2" w:color="auto"/>
        <w:right w:val="single" w:sz="6" w:space="4" w:color="auto"/>
      </w:pBdr>
      <w:tabs>
        <w:tab w:val="left" w:pos="680"/>
      </w:tabs>
    </w:pPr>
  </w:style>
  <w:style w:type="paragraph" w:customStyle="1" w:styleId="SuperTitle">
    <w:name w:val="SuperTitle"/>
    <w:basedOn w:val="Title"/>
    <w:rsid w:val="00DD2CBE"/>
    <w:pPr>
      <w:framePr w:wrap="auto" w:hAnchor="text" w:y="6049"/>
    </w:pPr>
    <w:rPr>
      <w:color w:val="000000"/>
      <w:sz w:val="40"/>
    </w:rPr>
  </w:style>
  <w:style w:type="paragraph" w:customStyle="1" w:styleId="TOCTitle">
    <w:name w:val="TOCTitle"/>
    <w:basedOn w:val="Heading1"/>
    <w:rsid w:val="00DD2CBE"/>
    <w:pPr>
      <w:spacing w:after="240"/>
      <w:jc w:val="center"/>
      <w:outlineLvl w:val="9"/>
    </w:pPr>
    <w:rPr>
      <w:caps/>
    </w:rPr>
  </w:style>
  <w:style w:type="paragraph" w:customStyle="1" w:styleId="Version">
    <w:name w:val="Version"/>
    <w:rsid w:val="00DD2CBE"/>
    <w:pPr>
      <w:spacing w:before="5600" w:after="0" w:line="240" w:lineRule="auto"/>
    </w:pPr>
    <w:rPr>
      <w:rFonts w:ascii="Times New Roman" w:eastAsia="Times New Roman" w:hAnsi="Times New Roman" w:cs="Times New Roman"/>
      <w:b/>
      <w:sz w:val="20"/>
      <w:szCs w:val="72"/>
      <w:lang w:val="en-US" w:eastAsia="en-US"/>
    </w:rPr>
  </w:style>
  <w:style w:type="paragraph" w:styleId="ListBullet2">
    <w:name w:val="List Bullet 2"/>
    <w:basedOn w:val="List2"/>
    <w:rsid w:val="00DD2CBE"/>
    <w:pPr>
      <w:numPr>
        <w:numId w:val="11"/>
      </w:numPr>
      <w:tabs>
        <w:tab w:val="clear" w:pos="680"/>
      </w:tabs>
    </w:pPr>
  </w:style>
  <w:style w:type="paragraph" w:styleId="Index1">
    <w:name w:val="index 1"/>
    <w:basedOn w:val="Normal"/>
    <w:next w:val="Normal"/>
    <w:semiHidden/>
    <w:rsid w:val="00DD2CBE"/>
    <w:pPr>
      <w:keepNext w:val="0"/>
      <w:tabs>
        <w:tab w:val="right" w:pos="4176"/>
      </w:tabs>
      <w:ind w:left="198" w:hanging="198"/>
    </w:pPr>
    <w:rPr>
      <w:rFonts w:ascii="Garamond" w:hAnsi="Garamond"/>
    </w:rPr>
  </w:style>
  <w:style w:type="paragraph" w:styleId="IndexHeading">
    <w:name w:val="index heading"/>
    <w:basedOn w:val="Normal"/>
    <w:next w:val="Index1"/>
    <w:semiHidden/>
    <w:rsid w:val="00DD2CBE"/>
    <w:pPr>
      <w:spacing w:before="120" w:after="120"/>
    </w:pPr>
    <w:rPr>
      <w:rFonts w:ascii="Arial" w:hAnsi="Arial"/>
      <w:b/>
      <w:color w:val="918585"/>
      <w:sz w:val="24"/>
    </w:rPr>
  </w:style>
  <w:style w:type="paragraph" w:styleId="Header">
    <w:name w:val="header"/>
    <w:basedOn w:val="Normal"/>
    <w:link w:val="HeaderChar"/>
    <w:rsid w:val="00DD2CBE"/>
    <w:pPr>
      <w:keepNext w:val="0"/>
      <w:keepLines w:val="0"/>
      <w:framePr w:w="9214" w:wrap="around" w:vAnchor="text" w:hAnchor="page" w:x="1419" w:y="1"/>
      <w:pBdr>
        <w:bottom w:val="single" w:sz="4" w:space="1" w:color="auto"/>
      </w:pBdr>
      <w:tabs>
        <w:tab w:val="right" w:pos="9072"/>
      </w:tabs>
    </w:pPr>
    <w:rPr>
      <w:rFonts w:ascii="Times New Roman" w:hAnsi="Times New Roman"/>
      <w:sz w:val="16"/>
      <w:lang w:val="en-GB"/>
    </w:rPr>
  </w:style>
  <w:style w:type="character" w:customStyle="1" w:styleId="HeaderChar">
    <w:name w:val="Header Char"/>
    <w:basedOn w:val="DefaultParagraphFont"/>
    <w:link w:val="Header"/>
    <w:rsid w:val="00DD2CBE"/>
    <w:rPr>
      <w:rFonts w:ascii="Times New Roman" w:eastAsia="Times New Roman" w:hAnsi="Times New Roman" w:cs="Times New Roman"/>
      <w:sz w:val="16"/>
      <w:szCs w:val="20"/>
      <w:lang w:val="en-GB" w:eastAsia="en-US"/>
    </w:rPr>
  </w:style>
  <w:style w:type="paragraph" w:customStyle="1" w:styleId="Chapter">
    <w:name w:val="Chapter"/>
    <w:basedOn w:val="Normal"/>
    <w:rsid w:val="00DD2CBE"/>
    <w:pPr>
      <w:spacing w:before="240"/>
    </w:pPr>
    <w:rPr>
      <w:rFonts w:ascii="Times New Roman" w:hAnsi="Times New Roman"/>
      <w:smallCaps/>
      <w:spacing w:val="80"/>
      <w:sz w:val="28"/>
    </w:rPr>
  </w:style>
  <w:style w:type="paragraph" w:customStyle="1" w:styleId="InChapter">
    <w:name w:val="InChapter"/>
    <w:basedOn w:val="Heading3"/>
    <w:rsid w:val="00DD2CBE"/>
    <w:pPr>
      <w:spacing w:after="240"/>
      <w:outlineLvl w:val="9"/>
    </w:pPr>
    <w:rPr>
      <w:noProof/>
    </w:rPr>
  </w:style>
  <w:style w:type="paragraph" w:styleId="Index2">
    <w:name w:val="index 2"/>
    <w:basedOn w:val="Normal"/>
    <w:next w:val="Normal"/>
    <w:semiHidden/>
    <w:rsid w:val="00DD2CBE"/>
    <w:pPr>
      <w:tabs>
        <w:tab w:val="right" w:pos="4176"/>
      </w:tabs>
      <w:ind w:left="568" w:hanging="284"/>
    </w:pPr>
    <w:rPr>
      <w:rFonts w:ascii="Garamond" w:hAnsi="Garamond"/>
    </w:rPr>
  </w:style>
  <w:style w:type="paragraph" w:customStyle="1" w:styleId="Byline">
    <w:name w:val="Byline"/>
    <w:rsid w:val="00DD2CBE"/>
    <w:pPr>
      <w:framePr w:wrap="around" w:vAnchor="page" w:hAnchor="page" w:x="1666" w:y="13933"/>
      <w:spacing w:after="0" w:line="240" w:lineRule="auto"/>
    </w:pPr>
    <w:rPr>
      <w:rFonts w:ascii="Times New Roman" w:eastAsia="Times New Roman" w:hAnsi="Times New Roman" w:cs="Times New Roman"/>
      <w:color w:val="000000"/>
      <w:sz w:val="24"/>
      <w:szCs w:val="28"/>
      <w:lang w:val="en-US" w:eastAsia="en-US"/>
    </w:rPr>
  </w:style>
  <w:style w:type="paragraph" w:customStyle="1" w:styleId="Drawings">
    <w:name w:val="Drawings"/>
    <w:basedOn w:val="Figures"/>
    <w:rsid w:val="00DD2CBE"/>
    <w:pPr>
      <w:tabs>
        <w:tab w:val="clear" w:pos="3600"/>
        <w:tab w:val="clear" w:pos="3958"/>
      </w:tabs>
      <w:jc w:val="right"/>
    </w:pPr>
  </w:style>
  <w:style w:type="paragraph" w:styleId="Caption">
    <w:name w:val="caption"/>
    <w:basedOn w:val="BodyText"/>
    <w:next w:val="Normal"/>
    <w:qFormat/>
    <w:rsid w:val="00DD2CBE"/>
    <w:pPr>
      <w:framePr w:w="2268" w:hSpace="181" w:vSpace="181" w:wrap="around" w:vAnchor="text" w:hAnchor="page" w:x="1135" w:y="285" w:anchorLock="1"/>
    </w:pPr>
    <w:rPr>
      <w:i/>
    </w:rPr>
  </w:style>
  <w:style w:type="paragraph" w:customStyle="1" w:styleId="MiniTOCTitle">
    <w:name w:val="MiniTOCTitle"/>
    <w:basedOn w:val="Heading4"/>
    <w:rsid w:val="00DD2CBE"/>
    <w:pPr>
      <w:spacing w:before="240"/>
      <w:outlineLvl w:val="9"/>
    </w:pPr>
    <w:rPr>
      <w:noProof/>
      <w:sz w:val="24"/>
    </w:rPr>
  </w:style>
  <w:style w:type="paragraph" w:customStyle="1" w:styleId="MiniTOCItem">
    <w:name w:val="MiniTOCItem"/>
    <w:basedOn w:val="ListBullet"/>
    <w:rsid w:val="00DD2CBE"/>
    <w:pPr>
      <w:numPr>
        <w:numId w:val="0"/>
      </w:numPr>
      <w:tabs>
        <w:tab w:val="right" w:leader="dot" w:pos="6521"/>
      </w:tabs>
      <w:spacing w:before="0" w:after="0"/>
    </w:pPr>
  </w:style>
  <w:style w:type="paragraph" w:customStyle="1" w:styleId="TOFTitle">
    <w:name w:val="TOFTitle"/>
    <w:basedOn w:val="TOCTitle"/>
    <w:rsid w:val="00DD2CBE"/>
  </w:style>
  <w:style w:type="paragraph" w:styleId="TableofFigures">
    <w:name w:val="table of figures"/>
    <w:basedOn w:val="Normal"/>
    <w:next w:val="Normal"/>
    <w:semiHidden/>
    <w:rsid w:val="00DD2CBE"/>
    <w:pPr>
      <w:tabs>
        <w:tab w:val="right" w:leader="dot" w:pos="9072"/>
      </w:tabs>
      <w:ind w:left="970" w:hanging="403"/>
    </w:pPr>
    <w:rPr>
      <w:rFonts w:ascii="Times New Roman" w:hAnsi="Times New Roman"/>
      <w:b/>
    </w:rPr>
  </w:style>
  <w:style w:type="paragraph" w:styleId="ListNumber">
    <w:name w:val="List Number"/>
    <w:basedOn w:val="List"/>
    <w:rsid w:val="00DD2CBE"/>
    <w:pPr>
      <w:numPr>
        <w:numId w:val="13"/>
      </w:numPr>
      <w:tabs>
        <w:tab w:val="clear" w:pos="340"/>
      </w:tabs>
    </w:pPr>
  </w:style>
  <w:style w:type="character" w:customStyle="1" w:styleId="WingdingSymbols">
    <w:name w:val="Wingding Symbols"/>
    <w:rsid w:val="00DD2CBE"/>
    <w:rPr>
      <w:rFonts w:ascii="Wingdings" w:hAnsi="Wingdings"/>
    </w:rPr>
  </w:style>
  <w:style w:type="paragraph" w:customStyle="1" w:styleId="TableHeading">
    <w:name w:val="Table Heading"/>
    <w:basedOn w:val="HeadingBase"/>
    <w:rsid w:val="00DD2CBE"/>
    <w:pPr>
      <w:keepLines/>
      <w:pBdr>
        <w:bottom w:val="single" w:sz="6" w:space="1" w:color="918585"/>
      </w:pBdr>
      <w:spacing w:before="240"/>
    </w:pPr>
  </w:style>
  <w:style w:type="character" w:customStyle="1" w:styleId="HotSpot">
    <w:name w:val="HotSpot"/>
    <w:rsid w:val="00DD2CBE"/>
    <w:rPr>
      <w:color w:val="0033CC"/>
      <w:u w:val="none"/>
    </w:rPr>
  </w:style>
  <w:style w:type="paragraph" w:customStyle="1" w:styleId="BodyTextRight">
    <w:name w:val="Body Text Right"/>
    <w:basedOn w:val="BodyText"/>
    <w:rsid w:val="00DD2CBE"/>
    <w:pPr>
      <w:spacing w:before="0" w:after="0"/>
      <w:jc w:val="right"/>
    </w:pPr>
  </w:style>
  <w:style w:type="paragraph" w:styleId="Index3">
    <w:name w:val="index 3"/>
    <w:basedOn w:val="ListNumber2"/>
    <w:next w:val="Normal"/>
    <w:semiHidden/>
    <w:rsid w:val="00DD2CBE"/>
    <w:pPr>
      <w:numPr>
        <w:numId w:val="0"/>
      </w:numPr>
      <w:tabs>
        <w:tab w:val="right" w:leader="dot" w:pos="4176"/>
      </w:tabs>
    </w:pPr>
  </w:style>
  <w:style w:type="paragraph" w:styleId="ListNumber2">
    <w:name w:val="List Number 2"/>
    <w:basedOn w:val="List2"/>
    <w:rsid w:val="00DD2CBE"/>
    <w:pPr>
      <w:numPr>
        <w:numId w:val="8"/>
      </w:numPr>
      <w:tabs>
        <w:tab w:val="clear" w:pos="1060"/>
      </w:tabs>
    </w:pPr>
  </w:style>
  <w:style w:type="paragraph" w:customStyle="1" w:styleId="MarginNote">
    <w:name w:val="Margin Note"/>
    <w:basedOn w:val="BodyText"/>
    <w:rsid w:val="00DD2CBE"/>
    <w:pPr>
      <w:pBdr>
        <w:top w:val="single" w:sz="6" w:space="6" w:color="FFFFFF"/>
        <w:bottom w:val="single" w:sz="6" w:space="6" w:color="FFFFFF"/>
      </w:pBdr>
      <w:shd w:val="pct10" w:color="auto" w:fill="auto"/>
      <w:tabs>
        <w:tab w:val="left" w:pos="567"/>
      </w:tabs>
      <w:spacing w:before="60" w:after="60"/>
    </w:pPr>
    <w:rPr>
      <w:rFonts w:ascii="Arial" w:hAnsi="Arial"/>
      <w:i/>
    </w:rPr>
  </w:style>
  <w:style w:type="paragraph" w:styleId="Subtitle">
    <w:name w:val="Subtitle"/>
    <w:basedOn w:val="Normal"/>
    <w:link w:val="SubtitleChar"/>
    <w:qFormat/>
    <w:rsid w:val="00DD2CBE"/>
    <w:pPr>
      <w:framePr w:wrap="around" w:vAnchor="page" w:hAnchor="page" w:x="1671" w:y="14401"/>
      <w:tabs>
        <w:tab w:val="left" w:pos="7230"/>
      </w:tabs>
      <w:jc w:val="center"/>
    </w:pPr>
    <w:rPr>
      <w:rFonts w:ascii="Times New Roman" w:hAnsi="Times New Roman"/>
      <w:b/>
      <w:sz w:val="20"/>
    </w:rPr>
  </w:style>
  <w:style w:type="character" w:customStyle="1" w:styleId="SubtitleChar">
    <w:name w:val="Subtitle Char"/>
    <w:basedOn w:val="DefaultParagraphFont"/>
    <w:link w:val="Subtitle"/>
    <w:rsid w:val="00DD2CBE"/>
    <w:rPr>
      <w:rFonts w:ascii="Times New Roman" w:eastAsia="Times New Roman" w:hAnsi="Times New Roman" w:cs="Times New Roman"/>
      <w:b/>
      <w:sz w:val="20"/>
      <w:szCs w:val="20"/>
      <w:lang w:eastAsia="en-US"/>
    </w:rPr>
  </w:style>
  <w:style w:type="paragraph" w:customStyle="1" w:styleId="GlossaryHeading">
    <w:name w:val="Glossary Heading"/>
    <w:basedOn w:val="HeadingBase"/>
    <w:rsid w:val="00DD2CBE"/>
    <w:rPr>
      <w:sz w:val="32"/>
    </w:rPr>
  </w:style>
  <w:style w:type="paragraph" w:customStyle="1" w:styleId="HeadingProcedure">
    <w:name w:val="Heading Procedure"/>
    <w:basedOn w:val="HeadingBase"/>
    <w:next w:val="Normal"/>
    <w:rsid w:val="00DD2CBE"/>
    <w:pPr>
      <w:tabs>
        <w:tab w:val="left" w:pos="0"/>
      </w:tabs>
      <w:spacing w:before="120" w:after="60"/>
    </w:pPr>
    <w:rPr>
      <w:i/>
      <w:color w:val="918585"/>
      <w:sz w:val="22"/>
    </w:rPr>
  </w:style>
  <w:style w:type="paragraph" w:customStyle="1" w:styleId="TableBodyText">
    <w:name w:val="Table Body Text"/>
    <w:basedOn w:val="BodyText"/>
    <w:rsid w:val="00DD2CBE"/>
    <w:pPr>
      <w:spacing w:before="60" w:after="60"/>
    </w:pPr>
  </w:style>
  <w:style w:type="paragraph" w:styleId="ListContinue">
    <w:name w:val="List Continue"/>
    <w:basedOn w:val="List"/>
    <w:rsid w:val="00DD2CBE"/>
    <w:pPr>
      <w:ind w:firstLine="0"/>
    </w:pPr>
  </w:style>
  <w:style w:type="paragraph" w:customStyle="1" w:styleId="ListNote">
    <w:name w:val="List Note"/>
    <w:basedOn w:val="List"/>
    <w:rsid w:val="00DD2CBE"/>
    <w:pPr>
      <w:pBdr>
        <w:top w:val="single" w:sz="6" w:space="2" w:color="918585"/>
        <w:bottom w:val="single" w:sz="6" w:space="2" w:color="918585"/>
      </w:pBdr>
      <w:tabs>
        <w:tab w:val="left" w:pos="1021"/>
      </w:tabs>
      <w:ind w:firstLine="0"/>
    </w:pPr>
  </w:style>
  <w:style w:type="paragraph" w:customStyle="1" w:styleId="Warning">
    <w:name w:val="Warning"/>
    <w:basedOn w:val="BodyText"/>
    <w:rsid w:val="00DD2CBE"/>
    <w:pPr>
      <w:shd w:val="clear" w:color="auto" w:fill="D9D9D9"/>
      <w:tabs>
        <w:tab w:val="left" w:pos="992"/>
      </w:tabs>
      <w:ind w:left="119" w:right="119"/>
    </w:pPr>
    <w:rPr>
      <w:sz w:val="20"/>
    </w:rPr>
  </w:style>
  <w:style w:type="paragraph" w:customStyle="1" w:styleId="MarginIcons">
    <w:name w:val="Margin Icons"/>
    <w:basedOn w:val="BodyText"/>
    <w:rsid w:val="00DD2CBE"/>
    <w:pPr>
      <w:framePr w:w="1134" w:wrap="around" w:vAnchor="text" w:hAnchor="page" w:x="1419" w:y="455" w:anchorLock="1"/>
      <w:spacing w:before="60" w:after="60"/>
      <w:jc w:val="right"/>
    </w:pPr>
    <w:rPr>
      <w:rFonts w:ascii="Trebuchet MS" w:hAnsi="Trebuchet MS"/>
      <w:b/>
    </w:rPr>
  </w:style>
  <w:style w:type="character" w:customStyle="1" w:styleId="Monospace">
    <w:name w:val="Monospace"/>
    <w:basedOn w:val="DefaultParagraphFont"/>
    <w:rsid w:val="00DD2CBE"/>
    <w:rPr>
      <w:rFonts w:ascii="Courier New" w:hAnsi="Courier New"/>
    </w:rPr>
  </w:style>
  <w:style w:type="paragraph" w:customStyle="1" w:styleId="NoteBullet">
    <w:name w:val="Note Bullet"/>
    <w:basedOn w:val="Note"/>
    <w:rsid w:val="00DD2CBE"/>
    <w:pPr>
      <w:tabs>
        <w:tab w:val="clear" w:pos="680"/>
      </w:tabs>
      <w:spacing w:before="60" w:after="60"/>
    </w:pPr>
  </w:style>
  <w:style w:type="paragraph" w:customStyle="1" w:styleId="SubHeading2">
    <w:name w:val="SubHeading2"/>
    <w:basedOn w:val="HeadingBase"/>
    <w:rsid w:val="00DD2CBE"/>
    <w:pPr>
      <w:spacing w:before="240" w:after="60"/>
    </w:pPr>
    <w:rPr>
      <w:sz w:val="20"/>
    </w:rPr>
  </w:style>
  <w:style w:type="paragraph" w:customStyle="1" w:styleId="SubHeading1">
    <w:name w:val="SubHeading1"/>
    <w:basedOn w:val="HeadingBase"/>
    <w:rsid w:val="00DD2CBE"/>
    <w:pPr>
      <w:spacing w:before="240" w:after="60"/>
    </w:pPr>
    <w:rPr>
      <w:color w:val="918585"/>
      <w:sz w:val="22"/>
    </w:rPr>
  </w:style>
  <w:style w:type="paragraph" w:customStyle="1" w:styleId="SideHeading">
    <w:name w:val="Side Heading"/>
    <w:basedOn w:val="HeadingBase"/>
    <w:rsid w:val="00DD2CBE"/>
    <w:pPr>
      <w:framePr w:w="2268" w:h="567" w:hSpace="181" w:vSpace="181" w:wrap="around" w:vAnchor="text" w:hAnchor="page" w:x="1419" w:y="370" w:anchorLock="1"/>
    </w:pPr>
    <w:rPr>
      <w:sz w:val="22"/>
    </w:rPr>
  </w:style>
  <w:style w:type="paragraph" w:customStyle="1" w:styleId="TableListBullet">
    <w:name w:val="Table List Bullet"/>
    <w:basedOn w:val="ListBullet"/>
    <w:rsid w:val="00DD2CBE"/>
    <w:pPr>
      <w:numPr>
        <w:numId w:val="9"/>
      </w:numPr>
    </w:pPr>
  </w:style>
  <w:style w:type="paragraph" w:styleId="PlainText">
    <w:name w:val="Plain Text"/>
    <w:basedOn w:val="Normal"/>
    <w:link w:val="PlainTextChar"/>
    <w:rsid w:val="00DD2CBE"/>
    <w:rPr>
      <w:sz w:val="20"/>
    </w:rPr>
  </w:style>
  <w:style w:type="character" w:customStyle="1" w:styleId="PlainTextChar">
    <w:name w:val="Plain Text Char"/>
    <w:basedOn w:val="DefaultParagraphFont"/>
    <w:link w:val="PlainText"/>
    <w:rsid w:val="00DD2CBE"/>
    <w:rPr>
      <w:rFonts w:ascii="Courier New" w:eastAsia="Times New Roman" w:hAnsi="Courier New" w:cs="Times New Roman"/>
      <w:sz w:val="20"/>
      <w:szCs w:val="20"/>
      <w:lang w:eastAsia="en-US"/>
    </w:rPr>
  </w:style>
  <w:style w:type="character" w:customStyle="1" w:styleId="MenuOption">
    <w:name w:val="Menu Option"/>
    <w:basedOn w:val="DefaultParagraphFont"/>
    <w:rsid w:val="00DD2CBE"/>
    <w:rPr>
      <w:b/>
      <w:smallCaps/>
    </w:rPr>
  </w:style>
  <w:style w:type="paragraph" w:customStyle="1" w:styleId="TableListNumber">
    <w:name w:val="Table List Number"/>
    <w:basedOn w:val="ListNumber"/>
    <w:rsid w:val="00DD2CBE"/>
    <w:pPr>
      <w:numPr>
        <w:numId w:val="0"/>
      </w:numPr>
    </w:pPr>
  </w:style>
  <w:style w:type="paragraph" w:styleId="TOC4">
    <w:name w:val="toc 4"/>
    <w:basedOn w:val="TOCBase"/>
    <w:next w:val="Normal"/>
    <w:semiHidden/>
    <w:rsid w:val="00DD2CBE"/>
    <w:pPr>
      <w:tabs>
        <w:tab w:val="right" w:leader="dot" w:pos="9071"/>
      </w:tabs>
      <w:ind w:left="1701"/>
    </w:pPr>
  </w:style>
  <w:style w:type="paragraph" w:customStyle="1" w:styleId="ListAlpha">
    <w:name w:val="List Alpha"/>
    <w:basedOn w:val="List"/>
    <w:rsid w:val="00DD2CBE"/>
    <w:pPr>
      <w:numPr>
        <w:numId w:val="7"/>
      </w:numPr>
    </w:pPr>
  </w:style>
  <w:style w:type="paragraph" w:customStyle="1" w:styleId="ListAlpha2">
    <w:name w:val="List Alpha 2"/>
    <w:basedOn w:val="List2"/>
    <w:rsid w:val="00DD2CBE"/>
    <w:pPr>
      <w:numPr>
        <w:numId w:val="6"/>
      </w:numPr>
    </w:pPr>
  </w:style>
  <w:style w:type="paragraph" w:styleId="List2">
    <w:name w:val="List 2"/>
    <w:basedOn w:val="BodyText"/>
    <w:rsid w:val="00DD2CBE"/>
    <w:pPr>
      <w:tabs>
        <w:tab w:val="left" w:pos="680"/>
      </w:tabs>
      <w:spacing w:before="60" w:after="60"/>
      <w:ind w:left="680" w:hanging="340"/>
    </w:pPr>
  </w:style>
  <w:style w:type="paragraph" w:styleId="List3">
    <w:name w:val="List 3"/>
    <w:basedOn w:val="BodyText"/>
    <w:rsid w:val="00DD2CBE"/>
    <w:pPr>
      <w:tabs>
        <w:tab w:val="left" w:pos="1021"/>
      </w:tabs>
      <w:spacing w:before="60" w:after="60"/>
      <w:ind w:left="1020" w:hanging="340"/>
    </w:pPr>
  </w:style>
  <w:style w:type="paragraph" w:styleId="List4">
    <w:name w:val="List 4"/>
    <w:basedOn w:val="BodyText"/>
    <w:rsid w:val="00DD2CBE"/>
    <w:pPr>
      <w:tabs>
        <w:tab w:val="left" w:pos="1361"/>
      </w:tabs>
      <w:spacing w:before="60" w:after="60"/>
      <w:ind w:left="1361" w:hanging="340"/>
    </w:pPr>
  </w:style>
  <w:style w:type="paragraph" w:styleId="List5">
    <w:name w:val="List 5"/>
    <w:basedOn w:val="BodyText"/>
    <w:rsid w:val="00DD2CBE"/>
    <w:pPr>
      <w:tabs>
        <w:tab w:val="left" w:pos="1701"/>
      </w:tabs>
      <w:spacing w:before="60" w:after="60"/>
      <w:ind w:left="1701" w:hanging="340"/>
    </w:pPr>
  </w:style>
  <w:style w:type="paragraph" w:styleId="ListBullet3">
    <w:name w:val="List Bullet 3"/>
    <w:basedOn w:val="List3"/>
    <w:rsid w:val="00DD2CBE"/>
    <w:pPr>
      <w:numPr>
        <w:numId w:val="12"/>
      </w:numPr>
      <w:tabs>
        <w:tab w:val="clear" w:pos="1021"/>
      </w:tabs>
      <w:ind w:left="1037" w:hanging="357"/>
    </w:pPr>
  </w:style>
  <w:style w:type="paragraph" w:styleId="ListBullet4">
    <w:name w:val="List Bullet 4"/>
    <w:basedOn w:val="List4"/>
    <w:rsid w:val="00DD2CBE"/>
    <w:pPr>
      <w:numPr>
        <w:numId w:val="1"/>
      </w:numPr>
      <w:tabs>
        <w:tab w:val="clear" w:pos="1361"/>
      </w:tabs>
    </w:pPr>
  </w:style>
  <w:style w:type="paragraph" w:styleId="ListBullet5">
    <w:name w:val="List Bullet 5"/>
    <w:basedOn w:val="List5"/>
    <w:rsid w:val="00DD2CBE"/>
    <w:pPr>
      <w:numPr>
        <w:numId w:val="2"/>
      </w:numPr>
    </w:pPr>
  </w:style>
  <w:style w:type="paragraph" w:styleId="ListContinue2">
    <w:name w:val="List Continue 2"/>
    <w:basedOn w:val="List2"/>
    <w:rsid w:val="00DD2CBE"/>
    <w:pPr>
      <w:ind w:firstLine="0"/>
    </w:pPr>
  </w:style>
  <w:style w:type="paragraph" w:styleId="ListContinue3">
    <w:name w:val="List Continue 3"/>
    <w:basedOn w:val="List3"/>
    <w:rsid w:val="00DD2CBE"/>
    <w:pPr>
      <w:ind w:left="1021" w:firstLine="0"/>
    </w:pPr>
  </w:style>
  <w:style w:type="paragraph" w:styleId="ListContinue4">
    <w:name w:val="List Continue 4"/>
    <w:basedOn w:val="List4"/>
    <w:rsid w:val="00DD2CBE"/>
    <w:pPr>
      <w:ind w:firstLine="0"/>
    </w:pPr>
  </w:style>
  <w:style w:type="paragraph" w:styleId="ListContinue5">
    <w:name w:val="List Continue 5"/>
    <w:basedOn w:val="List5"/>
    <w:rsid w:val="00DD2CBE"/>
    <w:pPr>
      <w:ind w:firstLine="0"/>
    </w:pPr>
  </w:style>
  <w:style w:type="paragraph" w:styleId="ListNumber3">
    <w:name w:val="List Number 3"/>
    <w:basedOn w:val="List3"/>
    <w:rsid w:val="00DD2CBE"/>
    <w:pPr>
      <w:numPr>
        <w:numId w:val="3"/>
      </w:numPr>
    </w:pPr>
  </w:style>
  <w:style w:type="paragraph" w:styleId="ListNumber4">
    <w:name w:val="List Number 4"/>
    <w:basedOn w:val="List4"/>
    <w:rsid w:val="00DD2CBE"/>
    <w:pPr>
      <w:numPr>
        <w:numId w:val="4"/>
      </w:numPr>
    </w:pPr>
  </w:style>
  <w:style w:type="paragraph" w:styleId="ListNumber5">
    <w:name w:val="List Number 5"/>
    <w:basedOn w:val="List5"/>
    <w:rsid w:val="00DD2CBE"/>
    <w:pPr>
      <w:numPr>
        <w:numId w:val="5"/>
      </w:numPr>
    </w:pPr>
  </w:style>
  <w:style w:type="paragraph" w:styleId="BlockText">
    <w:name w:val="Block Text"/>
    <w:basedOn w:val="Normal"/>
    <w:rsid w:val="00DD2CBE"/>
    <w:pPr>
      <w:spacing w:after="120"/>
      <w:ind w:left="1440" w:right="1440"/>
    </w:pPr>
  </w:style>
  <w:style w:type="character" w:customStyle="1" w:styleId="Subscript">
    <w:name w:val="Subscript"/>
    <w:basedOn w:val="DefaultParagraphFont"/>
    <w:rsid w:val="00DD2CBE"/>
    <w:rPr>
      <w:sz w:val="16"/>
      <w:vertAlign w:val="subscript"/>
    </w:rPr>
  </w:style>
  <w:style w:type="character" w:customStyle="1" w:styleId="Superscript">
    <w:name w:val="Superscript"/>
    <w:basedOn w:val="DefaultParagraphFont"/>
    <w:rsid w:val="00DD2CBE"/>
    <w:rPr>
      <w:sz w:val="16"/>
      <w:vertAlign w:val="superscript"/>
    </w:rPr>
  </w:style>
  <w:style w:type="character" w:customStyle="1" w:styleId="Symbols">
    <w:name w:val="Symbols"/>
    <w:basedOn w:val="DefaultParagraphFont"/>
    <w:rsid w:val="00DD2CBE"/>
    <w:rPr>
      <w:rFonts w:ascii="Symbol" w:hAnsi="Symbol"/>
    </w:rPr>
  </w:style>
  <w:style w:type="character" w:customStyle="1" w:styleId="MenuOptions">
    <w:name w:val="Menu Options"/>
    <w:basedOn w:val="DefaultParagraphFont"/>
    <w:rsid w:val="00DD2CBE"/>
    <w:rPr>
      <w:rFonts w:ascii="Arial Narrow" w:hAnsi="Arial Narrow"/>
      <w:smallCaps/>
    </w:rPr>
  </w:style>
  <w:style w:type="character" w:customStyle="1" w:styleId="Buttons">
    <w:name w:val="Buttons"/>
    <w:basedOn w:val="DefaultParagraphFont"/>
    <w:rsid w:val="00DD2CBE"/>
    <w:rPr>
      <w:b/>
    </w:rPr>
  </w:style>
  <w:style w:type="character" w:customStyle="1" w:styleId="Underlined">
    <w:name w:val="Underlined"/>
    <w:basedOn w:val="DefaultParagraphFont"/>
    <w:rsid w:val="00DD2CBE"/>
    <w:rPr>
      <w:u w:val="single"/>
    </w:rPr>
  </w:style>
  <w:style w:type="paragraph" w:customStyle="1" w:styleId="TableBodyTextRight">
    <w:name w:val="Table Body Text Right"/>
    <w:basedOn w:val="TableBodyText"/>
    <w:rsid w:val="00DD2CBE"/>
    <w:pPr>
      <w:widowControl w:val="0"/>
      <w:autoSpaceDE w:val="0"/>
      <w:autoSpaceDN w:val="0"/>
      <w:adjustRightInd w:val="0"/>
      <w:jc w:val="right"/>
    </w:pPr>
    <w:rPr>
      <w:rFonts w:cs="Arial"/>
      <w:szCs w:val="18"/>
    </w:rPr>
  </w:style>
  <w:style w:type="paragraph" w:customStyle="1" w:styleId="CopyrightText">
    <w:name w:val="Copyright Text"/>
    <w:basedOn w:val="BodyText"/>
    <w:rsid w:val="00DD2CBE"/>
    <w:rPr>
      <w:sz w:val="18"/>
    </w:rPr>
  </w:style>
  <w:style w:type="paragraph" w:customStyle="1" w:styleId="BodySmallRight">
    <w:name w:val="Body Small Right"/>
    <w:basedOn w:val="BodyTextRight"/>
    <w:rsid w:val="00DD2CBE"/>
    <w:rPr>
      <w:sz w:val="18"/>
      <w:szCs w:val="18"/>
    </w:rPr>
  </w:style>
  <w:style w:type="paragraph" w:customStyle="1" w:styleId="MarginEdition">
    <w:name w:val="Margin Edition"/>
    <w:basedOn w:val="MarginNote"/>
    <w:rsid w:val="00DD2CBE"/>
    <w:pPr>
      <w:spacing w:before="0" w:after="0"/>
    </w:pPr>
    <w:rPr>
      <w:rFonts w:ascii="Times New Roman" w:hAnsi="Times New Roman"/>
      <w:color w:val="999999"/>
    </w:rPr>
  </w:style>
  <w:style w:type="paragraph" w:customStyle="1" w:styleId="Spacer">
    <w:name w:val="Spacer"/>
    <w:basedOn w:val="Normal"/>
    <w:rsid w:val="00DD2CBE"/>
    <w:rPr>
      <w:sz w:val="2"/>
      <w:szCs w:val="2"/>
    </w:rPr>
  </w:style>
  <w:style w:type="character" w:customStyle="1" w:styleId="Small">
    <w:name w:val="Small"/>
    <w:basedOn w:val="DefaultParagraphFont"/>
    <w:rsid w:val="00DD2CBE"/>
    <w:rPr>
      <w:sz w:val="16"/>
    </w:rPr>
  </w:style>
  <w:style w:type="paragraph" w:customStyle="1" w:styleId="WideTable">
    <w:name w:val="Wide Table"/>
    <w:basedOn w:val="Normal"/>
    <w:rsid w:val="00DD2CBE"/>
    <w:pPr>
      <w:ind w:left="-1418"/>
    </w:pPr>
    <w:rPr>
      <w:sz w:val="2"/>
      <w:szCs w:val="2"/>
    </w:rPr>
  </w:style>
  <w:style w:type="character" w:styleId="PageNumber">
    <w:name w:val="page number"/>
    <w:basedOn w:val="DefaultParagraphFont"/>
    <w:rsid w:val="00DD2CBE"/>
  </w:style>
  <w:style w:type="paragraph" w:styleId="Quote">
    <w:name w:val="Quote"/>
    <w:basedOn w:val="Heading1"/>
    <w:link w:val="QuoteChar"/>
    <w:qFormat/>
    <w:rsid w:val="00DD2CBE"/>
    <w:rPr>
      <w:b w:val="0"/>
      <w:sz w:val="72"/>
      <w:szCs w:val="72"/>
      <w:lang w:val="en-NZ"/>
    </w:rPr>
  </w:style>
  <w:style w:type="character" w:customStyle="1" w:styleId="QuoteChar">
    <w:name w:val="Quote Char"/>
    <w:basedOn w:val="DefaultParagraphFont"/>
    <w:link w:val="Quote"/>
    <w:rsid w:val="00DD2CBE"/>
    <w:rPr>
      <w:rFonts w:ascii="Times New Roman" w:eastAsia="Times New Roman" w:hAnsi="Times New Roman" w:cs="Times New Roman"/>
      <w:sz w:val="72"/>
      <w:szCs w:val="72"/>
      <w:lang w:val="en-NZ" w:eastAsia="en-US"/>
    </w:rPr>
  </w:style>
  <w:style w:type="paragraph" w:customStyle="1" w:styleId="ForcePageBreak">
    <w:name w:val="ForcePageBreak"/>
    <w:basedOn w:val="AllowPageBreak"/>
    <w:rsid w:val="00DD2CBE"/>
    <w:pPr>
      <w:pageBreakBefore/>
    </w:pPr>
  </w:style>
  <w:style w:type="paragraph" w:customStyle="1" w:styleId="Border">
    <w:name w:val="Border"/>
    <w:basedOn w:val="Normal"/>
    <w:qFormat/>
    <w:rsid w:val="00DD2CBE"/>
    <w:pPr>
      <w:pBdr>
        <w:top w:val="single" w:sz="18" w:space="1" w:color="auto"/>
      </w:pBdr>
    </w:pPr>
    <w:rPr>
      <w:rFonts w:ascii="Times New Roman" w:hAnsi="Times New Roman"/>
      <w:color w:val="FFFFFF"/>
      <w:sz w:val="2"/>
    </w:rPr>
  </w:style>
  <w:style w:type="character" w:styleId="IntenseEmphasis">
    <w:name w:val="Intense Emphasis"/>
    <w:basedOn w:val="DefaultParagraphFont"/>
    <w:uiPriority w:val="21"/>
    <w:qFormat/>
    <w:rsid w:val="00DD2CBE"/>
    <w:rPr>
      <w:b/>
      <w:bCs/>
      <w:i/>
      <w:iCs/>
      <w:color w:val="auto"/>
    </w:rPr>
  </w:style>
  <w:style w:type="paragraph" w:styleId="IntenseQuote">
    <w:name w:val="Intense Quote"/>
    <w:basedOn w:val="Normal"/>
    <w:next w:val="Normal"/>
    <w:link w:val="IntenseQuoteChar"/>
    <w:uiPriority w:val="30"/>
    <w:qFormat/>
    <w:rsid w:val="00DD2CBE"/>
    <w:pPr>
      <w:pBdr>
        <w:bottom w:val="single" w:sz="4" w:space="4" w:color="4F81BD"/>
      </w:pBdr>
      <w:spacing w:before="200" w:after="280"/>
      <w:ind w:left="936" w:right="936"/>
    </w:pPr>
    <w:rPr>
      <w:b/>
      <w:bCs/>
      <w:i/>
      <w:iCs/>
    </w:rPr>
  </w:style>
  <w:style w:type="character" w:customStyle="1" w:styleId="IntenseQuoteChar">
    <w:name w:val="Intense Quote Char"/>
    <w:basedOn w:val="DefaultParagraphFont"/>
    <w:link w:val="IntenseQuote"/>
    <w:uiPriority w:val="30"/>
    <w:rsid w:val="00DD2CBE"/>
    <w:rPr>
      <w:rFonts w:ascii="Courier New" w:eastAsia="Times New Roman" w:hAnsi="Courier New" w:cs="Times New Roman"/>
      <w:b/>
      <w:bCs/>
      <w:i/>
      <w:iCs/>
      <w:szCs w:val="20"/>
      <w:lang w:eastAsia="en-US"/>
    </w:rPr>
  </w:style>
  <w:style w:type="character" w:styleId="SubtleReference">
    <w:name w:val="Subtle Reference"/>
    <w:basedOn w:val="DefaultParagraphFont"/>
    <w:uiPriority w:val="31"/>
    <w:qFormat/>
    <w:rsid w:val="00DD2CBE"/>
    <w:rPr>
      <w:smallCaps/>
      <w:color w:val="auto"/>
      <w:u w:val="single"/>
    </w:rPr>
  </w:style>
  <w:style w:type="character" w:styleId="IntenseReference">
    <w:name w:val="Intense Reference"/>
    <w:basedOn w:val="DefaultParagraphFont"/>
    <w:uiPriority w:val="32"/>
    <w:qFormat/>
    <w:rsid w:val="00DD2CBE"/>
    <w:rPr>
      <w:b/>
      <w:bCs/>
      <w:smallCaps/>
      <w:color w:val="auto"/>
      <w:spacing w:val="5"/>
      <w:u w:val="single"/>
    </w:rPr>
  </w:style>
  <w:style w:type="paragraph" w:customStyle="1" w:styleId="2ColumnHeading">
    <w:name w:val="2Column Heading"/>
    <w:basedOn w:val="BodyText"/>
    <w:qFormat/>
    <w:rsid w:val="00DD2CBE"/>
    <w:pPr>
      <w:spacing w:after="60"/>
      <w:ind w:left="-2268"/>
    </w:pPr>
    <w:rPr>
      <w:b/>
    </w:rPr>
  </w:style>
  <w:style w:type="paragraph" w:customStyle="1" w:styleId="Heading1TOC">
    <w:name w:val="Heading1 TOC"/>
    <w:basedOn w:val="Normal"/>
    <w:qFormat/>
    <w:rsid w:val="00DD2CBE"/>
    <w:pPr>
      <w:spacing w:before="240" w:after="120"/>
    </w:pPr>
    <w:rPr>
      <w:rFonts w:ascii="Times New Roman" w:hAnsi="Times New Roman"/>
      <w:b/>
      <w:sz w:val="32"/>
    </w:rPr>
  </w:style>
  <w:style w:type="paragraph" w:customStyle="1" w:styleId="Heading2TOC">
    <w:name w:val="Heading2 TOC"/>
    <w:basedOn w:val="Normal"/>
    <w:qFormat/>
    <w:rsid w:val="00DD2CBE"/>
    <w:pPr>
      <w:spacing w:before="240" w:after="60"/>
    </w:pPr>
    <w:rPr>
      <w:rFonts w:ascii="Times New Roman" w:hAnsi="Times New Roman"/>
      <w:b/>
      <w:sz w:val="28"/>
    </w:rPr>
  </w:style>
  <w:style w:type="character" w:customStyle="1" w:styleId="Underline">
    <w:name w:val="Underline"/>
    <w:basedOn w:val="DefaultParagraphFont"/>
    <w:qFormat/>
    <w:rsid w:val="00DD2CBE"/>
    <w:rPr>
      <w:u w:val="single"/>
    </w:rPr>
  </w:style>
  <w:style w:type="character" w:customStyle="1" w:styleId="BoldandItalics">
    <w:name w:val="Bold and Italics"/>
    <w:qFormat/>
    <w:rsid w:val="00DD2CBE"/>
    <w:rPr>
      <w:b/>
      <w:i/>
      <w:u w:val="none"/>
    </w:rPr>
  </w:style>
  <w:style w:type="paragraph" w:styleId="BalloonText">
    <w:name w:val="Balloon Text"/>
    <w:basedOn w:val="Normal"/>
    <w:link w:val="BalloonTextChar"/>
    <w:rsid w:val="00DD2CBE"/>
    <w:rPr>
      <w:rFonts w:ascii="Tahoma" w:hAnsi="Tahoma" w:cs="Tahoma"/>
      <w:sz w:val="16"/>
      <w:szCs w:val="16"/>
    </w:rPr>
  </w:style>
  <w:style w:type="character" w:customStyle="1" w:styleId="BalloonTextChar">
    <w:name w:val="Balloon Text Char"/>
    <w:basedOn w:val="DefaultParagraphFont"/>
    <w:link w:val="BalloonText"/>
    <w:rsid w:val="00DD2CBE"/>
    <w:rPr>
      <w:rFonts w:ascii="Tahoma" w:eastAsia="Times New Roman" w:hAnsi="Tahoma" w:cs="Tahoma"/>
      <w:sz w:val="16"/>
      <w:szCs w:val="16"/>
      <w:lang w:eastAsia="en-US"/>
    </w:rPr>
  </w:style>
  <w:style w:type="paragraph" w:styleId="BodyTextFirstIndent">
    <w:name w:val="Body Text First Indent"/>
    <w:basedOn w:val="BodyText"/>
    <w:link w:val="BodyTextFirstIndentChar"/>
    <w:rsid w:val="00DD2CBE"/>
    <w:pPr>
      <w:spacing w:before="0" w:after="0"/>
      <w:ind w:firstLine="360"/>
    </w:pPr>
    <w:rPr>
      <w:rFonts w:ascii="Courier New" w:hAnsi="Courier New"/>
      <w:szCs w:val="20"/>
    </w:rPr>
  </w:style>
  <w:style w:type="character" w:customStyle="1" w:styleId="BodyTextFirstIndentChar">
    <w:name w:val="Body Text First Indent Char"/>
    <w:basedOn w:val="BodyTextChar"/>
    <w:link w:val="BodyTextFirstIndent"/>
    <w:rsid w:val="00DD2CBE"/>
    <w:rPr>
      <w:rFonts w:ascii="Courier New" w:eastAsia="Times New Roman" w:hAnsi="Courier New" w:cs="Times New Roman"/>
      <w:sz w:val="24"/>
      <w:szCs w:val="20"/>
      <w:lang w:eastAsia="en-US"/>
    </w:rPr>
  </w:style>
  <w:style w:type="character" w:customStyle="1" w:styleId="SpecialBold2">
    <w:name w:val="Special Bold 2"/>
    <w:basedOn w:val="SpecialBold"/>
    <w:uiPriority w:val="1"/>
    <w:qFormat/>
    <w:rsid w:val="00DD2CBE"/>
    <w:rPr>
      <w:b/>
      <w:color w:val="660033"/>
      <w:spacing w:val="0"/>
    </w:rPr>
  </w:style>
  <w:style w:type="paragraph" w:customStyle="1" w:styleId="Nameditemlist">
    <w:name w:val="Named item list"/>
    <w:basedOn w:val="BodyText"/>
    <w:qFormat/>
    <w:rsid w:val="00DD2CBE"/>
    <w:pPr>
      <w:tabs>
        <w:tab w:val="left" w:pos="2835"/>
      </w:tabs>
      <w:ind w:left="2835" w:hanging="2835"/>
    </w:pPr>
  </w:style>
  <w:style w:type="paragraph" w:customStyle="1" w:styleId="BodyTextnopadding">
    <w:name w:val="Body Text no padding"/>
    <w:basedOn w:val="BodyText"/>
    <w:qFormat/>
    <w:rsid w:val="00DD2CBE"/>
    <w:pPr>
      <w:spacing w:before="0" w:after="0"/>
    </w:pPr>
  </w:style>
  <w:style w:type="paragraph" w:customStyle="1" w:styleId="BodyTextBold">
    <w:name w:val="Body Text Bold"/>
    <w:basedOn w:val="BodyText"/>
    <w:qFormat/>
    <w:rsid w:val="00DD2CBE"/>
    <w:rPr>
      <w:b/>
    </w:rPr>
  </w:style>
  <w:style w:type="character" w:styleId="Hyperlink">
    <w:name w:val="Hyperlink"/>
    <w:basedOn w:val="DefaultParagraphFont"/>
    <w:uiPriority w:val="99"/>
    <w:unhideWhenUsed/>
    <w:rsid w:val="002061F3"/>
    <w:rPr>
      <w:color w:val="0000FF" w:themeColor="hyperlink"/>
      <w:u w:val="single"/>
    </w:rPr>
  </w:style>
  <w:style w:type="character" w:customStyle="1" w:styleId="FooterChar1">
    <w:name w:val="Footer Char1"/>
    <w:basedOn w:val="DefaultParagraphFont"/>
    <w:rsid w:val="006774C1"/>
    <w:rPr>
      <w:rFonts w:ascii="Times New Roman" w:eastAsia="Times New Roman" w:hAnsi="Times New Roman" w:cs="Times New Roman"/>
      <w:sz w:val="16"/>
      <w:lang w:eastAsia="en-US"/>
    </w:rPr>
  </w:style>
  <w:style w:type="paragraph" w:styleId="CommentText">
    <w:name w:val="annotation text"/>
    <w:basedOn w:val="Normal"/>
    <w:link w:val="CommentTextChar"/>
    <w:uiPriority w:val="99"/>
    <w:semiHidden/>
    <w:unhideWhenUsed/>
    <w:rPr>
      <w:sz w:val="20"/>
    </w:rPr>
  </w:style>
  <w:style w:type="character" w:customStyle="1" w:styleId="CommentTextChar">
    <w:name w:val="Comment Text Char"/>
    <w:basedOn w:val="DefaultParagraphFont"/>
    <w:link w:val="CommentText"/>
    <w:uiPriority w:val="99"/>
    <w:semiHidden/>
    <w:rPr>
      <w:rFonts w:ascii="Courier New" w:eastAsia="Times New Roman" w:hAnsi="Courier New" w:cs="Times New Roman"/>
      <w:sz w:val="20"/>
      <w:szCs w:val="20"/>
      <w:lang w:eastAsia="en-US"/>
    </w:rPr>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5C5EF8"/>
    <w:pPr>
      <w:spacing w:after="0" w:line="240" w:lineRule="auto"/>
    </w:pPr>
    <w:rPr>
      <w:rFonts w:ascii="Courier New" w:eastAsia="Times New Roman" w:hAnsi="Courier New" w:cs="Times New Roman"/>
      <w:szCs w:val="20"/>
      <w:lang w:eastAsia="en-US"/>
    </w:rPr>
  </w:style>
  <w:style w:type="paragraph" w:styleId="CommentSubject">
    <w:name w:val="annotation subject"/>
    <w:basedOn w:val="CommentText"/>
    <w:next w:val="CommentText"/>
    <w:link w:val="CommentSubjectChar"/>
    <w:uiPriority w:val="99"/>
    <w:semiHidden/>
    <w:unhideWhenUsed/>
    <w:rsid w:val="005C5EF8"/>
    <w:rPr>
      <w:b/>
      <w:bCs/>
    </w:rPr>
  </w:style>
  <w:style w:type="character" w:customStyle="1" w:styleId="CommentSubjectChar">
    <w:name w:val="Comment Subject Char"/>
    <w:basedOn w:val="CommentTextChar"/>
    <w:link w:val="CommentSubject"/>
    <w:uiPriority w:val="99"/>
    <w:semiHidden/>
    <w:rsid w:val="005C5EF8"/>
    <w:rPr>
      <w:rFonts w:ascii="Courier New" w:eastAsia="Times New Roman" w:hAnsi="Courier New" w:cs="Times New Roman"/>
      <w:b/>
      <w:bCs/>
      <w:sz w:val="20"/>
      <w:szCs w:val="20"/>
      <w:lang w:eastAsia="en-US"/>
    </w:rPr>
  </w:style>
  <w:style w:type="character" w:styleId="Mention">
    <w:name w:val="Mention"/>
    <w:basedOn w:val="DefaultParagraphFont"/>
    <w:uiPriority w:val="99"/>
    <w:unhideWhenUsed/>
    <w:rsid w:val="005C5EF8"/>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header" Target="header8.xml"/><Relationship Id="rId3" Type="http://schemas.openxmlformats.org/officeDocument/2006/relationships/customXml" Target="../customXml/item3.xml"/><Relationship Id="rId21" Type="http://schemas.openxmlformats.org/officeDocument/2006/relationships/footer" Target="footer5.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header" Target="header4.xml"/><Relationship Id="rId25" Type="http://schemas.openxmlformats.org/officeDocument/2006/relationships/hyperlink" Target="https://vetnet.gov.au/Pages/TrainingDocs.aspx?q=5e0c25cc-3d9d-4b43-80d3-bd22cc4f1e53" TargetMode="External"/><Relationship Id="rId2" Type="http://schemas.openxmlformats.org/officeDocument/2006/relationships/customXml" Target="../customXml/item2.xml"/><Relationship Id="rId16" Type="http://schemas.openxmlformats.org/officeDocument/2006/relationships/hyperlink" Target="https://vetnet.gov.au/Pages/TrainingDocs.aspx?q=5e0c25cc-3d9d-4b43-80d3-bd22cc4f1e53" TargetMode="External"/><Relationship Id="rId20" Type="http://schemas.openxmlformats.org/officeDocument/2006/relationships/header" Target="header6.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24" Type="http://schemas.openxmlformats.org/officeDocument/2006/relationships/footer" Target="footer7.xml"/><Relationship Id="rId5" Type="http://schemas.openxmlformats.org/officeDocument/2006/relationships/styles" Target="styles.xml"/><Relationship Id="rId15" Type="http://schemas.openxmlformats.org/officeDocument/2006/relationships/footer" Target="footer3.xml"/><Relationship Id="rId23" Type="http://schemas.openxmlformats.org/officeDocument/2006/relationships/header" Target="header7.xml"/><Relationship Id="rId28"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header" Target="header5.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 Id="rId22" Type="http://schemas.openxmlformats.org/officeDocument/2006/relationships/footer" Target="footer6.xml"/><Relationship Id="rId27" Type="http://schemas.openxmlformats.org/officeDocument/2006/relationships/footer" Target="footer8.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F7BFC3E66B1E342A95C217EB90D5473" ma:contentTypeVersion="23" ma:contentTypeDescription="Create a new document." ma:contentTypeScope="" ma:versionID="ffd670fbf11d96eefc75d969f95dbac4">
  <xsd:schema xmlns:xsd="http://www.w3.org/2001/XMLSchema" xmlns:xs="http://www.w3.org/2001/XMLSchema" xmlns:p="http://schemas.microsoft.com/office/2006/metadata/properties" xmlns:ns2="0636ec6b-8206-478c-8177-07849c24e2db" targetNamespace="http://schemas.microsoft.com/office/2006/metadata/properties" ma:root="true" ma:fieldsID="81efa5ae9b517121ef2622b50c4facd2" ns2:_="">
    <xsd:import namespace="0636ec6b-8206-478c-8177-07849c24e2db"/>
    <xsd:element name="properties">
      <xsd:complexType>
        <xsd:sequence>
          <xsd:element name="documentManagement">
            <xsd:complexType>
              <xsd:all>
                <xsd:element ref="ns2:CurrentCode" minOccurs="0"/>
                <xsd:element ref="ns2:Componenttype" minOccurs="0"/>
                <xsd:element ref="ns2:Prerequisites" minOccurs="0"/>
                <xsd:element ref="ns2:Enrolmentnumbers_x0028_lastyeardataavailable_x0029_" minOccurs="0"/>
                <xsd:element ref="ns2:Changetype" minOccurs="0"/>
                <xsd:element ref="ns2:Technicalwriter" minOccurs="0"/>
                <xsd:element ref="ns2:Status" minOccurs="0"/>
                <xsd:element ref="ns2:Duedate" minOccurs="0"/>
                <xsd:element ref="ns2:Pre_x002d_draftdetailedchanges" minOccurs="0"/>
                <xsd:element ref="ns2:AfterTCmeetingdetailedchanges" minOccurs="0"/>
                <xsd:element ref="ns2:AfterQAdetailedchanges" minOccurs="0"/>
                <xsd:element ref="ns2:Postconsultationdetailedchanges" minOccurs="0"/>
                <xsd:element ref="ns2:PostSORdetailedchanges" minOccurs="0"/>
                <xsd:element ref="ns2:AfterABsubmissiondetailedchanges" minOccurs="0"/>
                <xsd:element ref="ns2:Equivalence" minOccurs="0"/>
                <xsd:element ref="ns2:Newunitcode" minOccurs="0"/>
                <xsd:element ref="ns2:Newunittitle" minOccurs="0"/>
                <xsd:element ref="ns2:ExportedtootherQualifications_x002f_TPs" minOccurs="0"/>
                <xsd:element ref="ns2:Reviewedby" minOccurs="0"/>
                <xsd:element ref="ns2:MediaServiceMetadata" minOccurs="0"/>
                <xsd:element ref="ns2:MediaServiceFastMetadata" minOccurs="0"/>
                <xsd:element ref="ns2:MediaServiceSearchProperties" minOccurs="0"/>
                <xsd:element ref="ns2:Upload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636ec6b-8206-478c-8177-07849c24e2db" elementFormDefault="qualified">
    <xsd:import namespace="http://schemas.microsoft.com/office/2006/documentManagement/types"/>
    <xsd:import namespace="http://schemas.microsoft.com/office/infopath/2007/PartnerControls"/>
    <xsd:element name="CurrentCode" ma:index="8" nillable="true" ma:displayName="Current Code" ma:format="Dropdown" ma:internalName="CurrentCode">
      <xsd:simpleType>
        <xsd:restriction base="dms:Text">
          <xsd:maxLength value="255"/>
        </xsd:restriction>
      </xsd:simpleType>
    </xsd:element>
    <xsd:element name="Componenttype" ma:index="9" nillable="true" ma:displayName="Component type" ma:format="Dropdown" ma:internalName="Componenttype">
      <xsd:simpleType>
        <xsd:restriction base="dms:Choice">
          <xsd:enumeration value="Qualification"/>
          <xsd:enumeration value="Skill set"/>
          <xsd:enumeration value="Unit of Competency"/>
          <xsd:enumeration value="Companion Volume Implementation Guide"/>
        </xsd:restriction>
      </xsd:simpleType>
    </xsd:element>
    <xsd:element name="Prerequisites" ma:index="10" nillable="true" ma:displayName="Prerequisites" ma:format="Dropdown" ma:internalName="Prerequisites">
      <xsd:simpleType>
        <xsd:restriction base="dms:Note">
          <xsd:maxLength value="255"/>
        </xsd:restriction>
      </xsd:simpleType>
    </xsd:element>
    <xsd:element name="Enrolmentnumbers_x0028_lastyeardataavailable_x0029_" ma:index="11" nillable="true" ma:displayName="Enrolment numbers (last year data available)" ma:format="Dropdown" ma:internalName="Enrolmentnumbers_x0028_lastyeardataavailable_x0029_">
      <xsd:simpleType>
        <xsd:restriction base="dms:Text">
          <xsd:maxLength value="255"/>
        </xsd:restriction>
      </xsd:simpleType>
    </xsd:element>
    <xsd:element name="Changetype" ma:index="12" nillable="true" ma:displayName="Change type" ma:format="Dropdown" ma:internalName="Changetype">
      <xsd:simpleType>
        <xsd:restriction base="dms:Choice">
          <xsd:enumeration value="Major"/>
          <xsd:enumeration value="Minor"/>
          <xsd:enumeration value="No Change"/>
          <xsd:enumeration value="Delete"/>
          <xsd:enumeration value="New Unit"/>
        </xsd:restriction>
      </xsd:simpleType>
    </xsd:element>
    <xsd:element name="Technicalwriter" ma:index="13" nillable="true" ma:displayName="Technical writer" ma:format="Dropdown" ma:list="UserInfo" ma:SharePointGroup="0" ma:internalName="Technicalwrit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atus" ma:index="14" nillable="true" ma:displayName="Status" ma:default="Not ready" ma:format="Dropdown" ma:internalName="Status">
      <xsd:simpleType>
        <xsd:restriction base="dms:Choice">
          <xsd:enumeration value="Not ready"/>
          <xsd:enumeration value="Ready for public consultation/uploading"/>
        </xsd:restriction>
      </xsd:simpleType>
    </xsd:element>
    <xsd:element name="Duedate" ma:index="15" nillable="true" ma:displayName="Due date" ma:format="DateOnly" ma:internalName="Duedate">
      <xsd:simpleType>
        <xsd:restriction base="dms:DateTime"/>
      </xsd:simpleType>
    </xsd:element>
    <xsd:element name="Pre_x002d_draftdetailedchanges" ma:index="16" nillable="true" ma:displayName="Pre-draft detailed changes" ma:format="Dropdown" ma:internalName="Pre_x002d_draftdetailedchanges">
      <xsd:simpleType>
        <xsd:restriction base="dms:Note"/>
      </xsd:simpleType>
    </xsd:element>
    <xsd:element name="AfterTCmeetingdetailedchanges" ma:index="17" nillable="true" ma:displayName="After TC meeting detailed changes" ma:format="Dropdown" ma:internalName="AfterTCmeetingdetailedchanges">
      <xsd:simpleType>
        <xsd:restriction base="dms:Note">
          <xsd:maxLength value="255"/>
        </xsd:restriction>
      </xsd:simpleType>
    </xsd:element>
    <xsd:element name="AfterQAdetailedchanges" ma:index="18" nillable="true" ma:displayName="After QA detailed changes" ma:format="Dropdown" ma:internalName="AfterQAdetailedchanges">
      <xsd:simpleType>
        <xsd:restriction base="dms:Note"/>
      </xsd:simpleType>
    </xsd:element>
    <xsd:element name="Postconsultationdetailedchanges" ma:index="19" nillable="true" ma:displayName="Post consultation detailed changes" ma:format="Dropdown" ma:internalName="Postconsultationdetailedchanges">
      <xsd:simpleType>
        <xsd:restriction base="dms:Note"/>
      </xsd:simpleType>
    </xsd:element>
    <xsd:element name="PostSORdetailedchanges" ma:index="20" nillable="true" ma:displayName="Post SRO detailed changes" ma:format="Dropdown" ma:internalName="PostSORdetailedchanges">
      <xsd:simpleType>
        <xsd:restriction base="dms:Note"/>
      </xsd:simpleType>
    </xsd:element>
    <xsd:element name="AfterABsubmissiondetailedchanges" ma:index="21" nillable="true" ma:displayName="After AB submission detailed changes" ma:format="Dropdown" ma:internalName="AfterABsubmissiondetailedchanges">
      <xsd:simpleType>
        <xsd:restriction base="dms:Note"/>
      </xsd:simpleType>
    </xsd:element>
    <xsd:element name="Equivalence" ma:index="22" nillable="true" ma:displayName="Equivalence" ma:format="Dropdown" ma:internalName="Equivalence">
      <xsd:simpleType>
        <xsd:restriction base="dms:Choice">
          <xsd:enumeration value="Equivalent"/>
          <xsd:enumeration value="Non-equivalent"/>
          <xsd:enumeration value="Not yet determined"/>
        </xsd:restriction>
      </xsd:simpleType>
    </xsd:element>
    <xsd:element name="Newunitcode" ma:index="23" nillable="true" ma:displayName="New unit code" ma:default="Not yet assigned" ma:description="If there is a major change to the outcome of the component a new code may need to be assigned. " ma:format="Dropdown" ma:internalName="Newunitcode">
      <xsd:simpleType>
        <xsd:restriction base="dms:Text">
          <xsd:maxLength value="255"/>
        </xsd:restriction>
      </xsd:simpleType>
    </xsd:element>
    <xsd:element name="Newunittitle" ma:index="24" nillable="true" ma:displayName="New unit title" ma:default="Not yet assigned" ma:format="Dropdown" ma:internalName="Newunittitle">
      <xsd:simpleType>
        <xsd:restriction base="dms:Text">
          <xsd:maxLength value="255"/>
        </xsd:restriction>
      </xsd:simpleType>
    </xsd:element>
    <xsd:element name="ExportedtootherQualifications_x002f_TPs" ma:index="25" nillable="true" ma:displayName="Exported to other Qualifications/TPs" ma:default="0" ma:format="Dropdown" ma:internalName="ExportedtootherQualifications_x002f_TPs">
      <xsd:simpleType>
        <xsd:restriction base="dms:Boolean"/>
      </xsd:simpleType>
    </xsd:element>
    <xsd:element name="Reviewedby" ma:index="26" nillable="true" ma:displayName="Reviewed by" ma:format="Dropdown" ma:list="UserInfo" ma:SharePointGroup="0" ma:internalName="Review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Metadata" ma:index="27" nillable="true" ma:displayName="MediaServiceMetadata" ma:hidden="true" ma:internalName="MediaServiceMetadata" ma:readOnly="true">
      <xsd:simpleType>
        <xsd:restriction base="dms:Note"/>
      </xsd:simpleType>
    </xsd:element>
    <xsd:element name="MediaServiceFastMetadata" ma:index="28" nillable="true" ma:displayName="MediaServiceFastMetadata" ma:hidden="true" ma:internalName="MediaServiceFastMetadata" ma:readOnly="true">
      <xsd:simpleType>
        <xsd:restriction base="dms:Note"/>
      </xsd:simpleType>
    </xsd:element>
    <xsd:element name="MediaServiceSearchProperties" ma:index="29" nillable="true" ma:displayName="MediaServiceSearchProperties" ma:hidden="true" ma:internalName="MediaServiceSearchProperties" ma:readOnly="true">
      <xsd:simpleType>
        <xsd:restriction base="dms:Note"/>
      </xsd:simpleType>
    </xsd:element>
    <xsd:element name="Uploaded" ma:index="30" nillable="true" ma:displayName="Uploaded" ma:default="0" ma:format="Dropdown" ma:internalName="Uploaded">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tatus xmlns="0636ec6b-8206-478c-8177-07849c24e2db">Ready for public consultation/uploading</Status>
    <ExportedtootherQualifications_x002f_TPs xmlns="0636ec6b-8206-478c-8177-07849c24e2db">false</ExportedtootherQualifications_x002f_TPs>
    <Prerequisites xmlns="0636ec6b-8206-478c-8177-07849c24e2db">Nil</Prerequisites>
    <AfterTCmeetingdetailedchanges xmlns="0636ec6b-8206-478c-8177-07849c24e2db" xsi:nil="true"/>
    <CurrentCode xmlns="0636ec6b-8206-478c-8177-07849c24e2db">CHCCCS010</CurrentCode>
    <Technicalwriter xmlns="0636ec6b-8206-478c-8177-07849c24e2db">
      <UserInfo>
        <DisplayName>Billy Brady</DisplayName>
        <AccountId>15</AccountId>
        <AccountType/>
      </UserInfo>
    </Technicalwriter>
    <Newunittitle xmlns="0636ec6b-8206-478c-8177-07849c24e2db">Not yet assigned</Newunittitle>
    <Postconsultationdetailedchanges xmlns="0636ec6b-8206-478c-8177-07849c24e2db">Performance Evidence
PE 1 - Wording changed to individuals – as per feedback from Public RTO representative, Major Cities of Australia (VIC)</Postconsultationdetailedchanges>
    <Duedate xmlns="0636ec6b-8206-478c-8177-07849c24e2db">2025-04-03T13:00:00+00:00</Duedate>
    <AfterQAdetailedchanges xmlns="0636ec6b-8206-478c-8177-07849c24e2db">Initial QA completed</AfterQAdetailedchanges>
    <Equivalence xmlns="0636ec6b-8206-478c-8177-07849c24e2db">Non-equivalent</Equivalence>
    <Pre_x002d_draftdetailedchanges xmlns="0636ec6b-8206-478c-8177-07849c24e2db">Modification History
As per changes to unit.
Elements and performance criteria
PC1.6 – grammatical change
PC2.2 – grammatical change to eliminate no-assessable wording
Performance Evidence
Deletion of irrelevant performance evidence – unit of competencies application refers to the  provision of quality services not communications and communication is covered in several other units of competency.
PE1 and PE2 – new PE to suite the implementation of the unit of competency
Assessment conditions
Spelling correction
Deletion of assessor conditions.</Pre_x002d_draftdetailedchanges>
    <Changetype xmlns="0636ec6b-8206-478c-8177-07849c24e2db">Major</Changetype>
    <Componenttype xmlns="0636ec6b-8206-478c-8177-07849c24e2db">Unit of Competency</Componenttype>
    <Enrolmentnumbers_x0028_lastyeardataavailable_x0029_ xmlns="0636ec6b-8206-478c-8177-07849c24e2db" xsi:nil="true"/>
    <AfterABsubmissiondetailedchanges xmlns="0636ec6b-8206-478c-8177-07849c24e2db" xsi:nil="true"/>
    <PostSORdetailedchanges xmlns="0636ec6b-8206-478c-8177-07849c24e2db" xsi:nil="true"/>
    <Newunitcode xmlns="0636ec6b-8206-478c-8177-07849c24e2db">Not yet assigned</Newunitcode>
    <Reviewedby xmlns="0636ec6b-8206-478c-8177-07849c24e2db">
      <UserInfo>
        <DisplayName>stephane.elmosnino@humanability.com.au</DisplayName>
        <AccountId>14</AccountId>
        <AccountType/>
      </UserInfo>
    </Reviewedby>
    <Uploaded xmlns="0636ec6b-8206-478c-8177-07849c24e2db">false</Uploaded>
  </documentManagement>
</p:properties>
</file>

<file path=customXml/itemProps1.xml><?xml version="1.0" encoding="utf-8"?>
<ds:datastoreItem xmlns:ds="http://schemas.openxmlformats.org/officeDocument/2006/customXml" ds:itemID="{06F1BA02-8F6D-4400-8CE2-66A71070ACD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636ec6b-8206-478c-8177-07849c24e2d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C5989FF-7D51-4E86-A58A-B09E906BA2FF}">
  <ds:schemaRefs>
    <ds:schemaRef ds:uri="http://schemas.microsoft.com/sharepoint/v3/contenttype/forms"/>
  </ds:schemaRefs>
</ds:datastoreItem>
</file>

<file path=customXml/itemProps3.xml><?xml version="1.0" encoding="utf-8"?>
<ds:datastoreItem xmlns:ds="http://schemas.openxmlformats.org/officeDocument/2006/customXml" ds:itemID="{A0ACA02B-F9DE-4B13-BEFD-CCD8EA9F837B}">
  <ds:schemaRefs>
    <ds:schemaRef ds:uri="http://schemas.microsoft.com/office/2006/metadata/properties"/>
    <ds:schemaRef ds:uri="http://schemas.microsoft.com/office/infopath/2007/PartnerControls"/>
    <ds:schemaRef ds:uri="690320ad-62ec-4d95-9944-c510bdd7be99"/>
    <ds:schemaRef ds:uri="0636ec6b-8206-478c-8177-07849c24e2db"/>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800</Words>
  <Characters>5468</Characters>
  <Application>Microsoft Office Word</Application>
  <DocSecurity>0</DocSecurity>
  <Lines>45</Lines>
  <Paragraphs>12</Paragraphs>
  <ScaleCrop>false</ScaleCrop>
  <Company>Author-it Software Corporation Ltd.</Company>
  <LinksUpToDate>false</LinksUpToDate>
  <CharactersWithSpaces>6256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CHCCCS010 Maintain a high standard of service</dc:title>
  <dc:subject>Approved</dc:subject>
  <dc:creator>SkillsIQ</dc:creator>
  <cp:keywords>Release: 1</cp:keywords>
  <dc:description>Review Date: 12 April 2008</dc:description>
  <cp:lastModifiedBy>Kate De Clercq</cp:lastModifiedBy>
  <cp:revision>2</cp:revision>
  <dcterms:created xsi:type="dcterms:W3CDTF">2025-09-01T00:58:00Z</dcterms:created>
  <dcterms:modified xsi:type="dcterms:W3CDTF">2025-09-01T00:58:00Z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0x0101008F7BFC3E66B1E342A95C217EB90D5473</vt:lpwstr>
  </property>
  <property fmtid="{D5CDD505-2E9C-101B-9397-08002B2CF9AE}" pid="3" name="Order">
    <vt:r8>1777000</vt:r8>
  </property>
  <property fmtid="{D5CDD505-2E9C-101B-9397-08002B2CF9AE}" pid="4" name="xd_Signature">
    <vt:bool>false</vt:bool>
  </property>
  <property fmtid="{D5CDD505-2E9C-101B-9397-08002B2CF9AE}" pid="5" name="xd_ProgID">
    <vt:lpwstr/>
  </property>
  <property fmtid="{D5CDD505-2E9C-101B-9397-08002B2CF9AE}" pid="6" name="_SourceUrl">
    <vt:lpwstr/>
  </property>
  <property fmtid="{D5CDD505-2E9C-101B-9397-08002B2CF9AE}" pid="7" name="_SharedFileIndex">
    <vt:lpwstr/>
  </property>
  <property fmtid="{D5CDD505-2E9C-101B-9397-08002B2CF9AE}" pid="8" name="ComplianceAssetId">
    <vt:lpwstr/>
  </property>
  <property fmtid="{D5CDD505-2E9C-101B-9397-08002B2CF9AE}" pid="9" name="TemplateUrl">
    <vt:lpwstr/>
  </property>
  <property fmtid="{D5CDD505-2E9C-101B-9397-08002B2CF9AE}" pid="10" name="_ExtendedDescription">
    <vt:lpwstr/>
  </property>
  <property fmtid="{D5CDD505-2E9C-101B-9397-08002B2CF9AE}" pid="11" name="TriggerFlowInfo">
    <vt:lpwstr/>
  </property>
</Properties>
</file>