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DDC6" w14:textId="23E99631" w:rsidR="00E445BC" w:rsidRPr="00F24A69" w:rsidRDefault="00CB393F" w:rsidP="00F24A69">
      <w:pPr>
        <w:pStyle w:val="SuperHeading"/>
      </w:pPr>
      <w:r w:rsidRPr="00F24A69">
        <w:t xml:space="preserve">CHCMHS001 Work with people with mental health </w:t>
      </w:r>
      <w:r w:rsidR="00187E63">
        <w:t>challenges</w:t>
      </w:r>
    </w:p>
    <w:p w14:paraId="2223DDC7" w14:textId="77777777" w:rsidR="00E445BC" w:rsidRPr="00F24A69" w:rsidRDefault="00CB393F" w:rsidP="00F24A69">
      <w:pPr>
        <w:pStyle w:val="Heading1"/>
      </w:pPr>
      <w:bookmarkStart w:id="0" w:name="O_654126"/>
      <w:bookmarkEnd w:id="0"/>
      <w:r w:rsidRPr="00F24A6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E445BC" w14:paraId="2223DDCA" w14:textId="77777777" w:rsidTr="00F24A6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223DDC8" w14:textId="77777777" w:rsidR="00E445BC" w:rsidRPr="00F24A69" w:rsidRDefault="00CB393F" w:rsidP="00F24A69">
            <w:pPr>
              <w:pStyle w:val="BodyText"/>
            </w:pPr>
            <w:r w:rsidRPr="00F24A6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223DDC9" w14:textId="77777777" w:rsidR="00E445BC" w:rsidRDefault="00CB393F" w:rsidP="00F24A69">
            <w:pPr>
              <w:pStyle w:val="BodyText"/>
              <w:rPr>
                <w:lang w:val="en-NZ"/>
              </w:rPr>
            </w:pPr>
            <w:r w:rsidRPr="00F24A69">
              <w:rPr>
                <w:rStyle w:val="SpecialBold"/>
              </w:rPr>
              <w:t>Comments</w:t>
            </w:r>
          </w:p>
        </w:tc>
      </w:tr>
      <w:tr w:rsidR="00E445BC" w:rsidRPr="00F24A69" w14:paraId="2223DDCE" w14:textId="77777777" w:rsidTr="00F24A6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223DDCB" w14:textId="53339E1B" w:rsidR="00E445BC" w:rsidRDefault="00CB393F" w:rsidP="00F24A69">
            <w:pPr>
              <w:pStyle w:val="BodyText"/>
              <w:rPr>
                <w:lang w:val="en-NZ"/>
              </w:rPr>
            </w:pPr>
            <w:r w:rsidRPr="00F24A69">
              <w:t xml:space="preserve">Release </w:t>
            </w:r>
            <w:r w:rsidR="00187E63">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223DDCD" w14:textId="3D1D1B65" w:rsidR="00E445BC" w:rsidRPr="00F24A69" w:rsidRDefault="00E445BC" w:rsidP="00F24A69">
            <w:pPr>
              <w:pStyle w:val="BodyText"/>
            </w:pPr>
          </w:p>
        </w:tc>
      </w:tr>
    </w:tbl>
    <w:p w14:paraId="2223DDCF" w14:textId="77777777" w:rsidR="00CB393F" w:rsidRDefault="00CB393F" w:rsidP="00F24A69">
      <w:pPr>
        <w:pStyle w:val="BodyText"/>
      </w:pPr>
    </w:p>
    <w:p w14:paraId="2223DDD0" w14:textId="77777777" w:rsidR="00CB393F" w:rsidRDefault="00CB393F" w:rsidP="00F24A69">
      <w:pPr>
        <w:pStyle w:val="BodyText"/>
      </w:pPr>
    </w:p>
    <w:p w14:paraId="2223DDD1" w14:textId="77777777" w:rsidR="00E445BC" w:rsidRPr="00F24A69" w:rsidRDefault="00CB393F" w:rsidP="00F24A69">
      <w:pPr>
        <w:pStyle w:val="Heading1"/>
      </w:pPr>
      <w:bookmarkStart w:id="1" w:name="O_654127"/>
      <w:bookmarkEnd w:id="1"/>
      <w:r w:rsidRPr="00F24A69">
        <w:t>Application</w:t>
      </w:r>
    </w:p>
    <w:p w14:paraId="2223DDD2" w14:textId="3B853AAC" w:rsidR="00E445BC" w:rsidRPr="00F24A69" w:rsidRDefault="00CB393F" w:rsidP="00CB393F">
      <w:pPr>
        <w:pStyle w:val="BodyText"/>
      </w:pPr>
      <w:r w:rsidRPr="00F24A69">
        <w:t xml:space="preserve">This unit describes the skills and knowledge required to establish relationships, clarify needs, and then work collaboratively with people </w:t>
      </w:r>
      <w:r w:rsidR="00847906">
        <w:t>experiencing</w:t>
      </w:r>
      <w:r w:rsidRPr="00F24A69">
        <w:t xml:space="preserve"> mental health </w:t>
      </w:r>
      <w:r w:rsidR="00187E63">
        <w:t>challenges</w:t>
      </w:r>
      <w:r w:rsidRPr="00F24A69">
        <w:t xml:space="preserve">. </w:t>
      </w:r>
    </w:p>
    <w:p w14:paraId="2223DDD3" w14:textId="278280A2" w:rsidR="00E445BC" w:rsidRPr="00F24A69" w:rsidRDefault="00CB393F" w:rsidP="00CB393F">
      <w:pPr>
        <w:pStyle w:val="BodyText"/>
      </w:pPr>
      <w:r w:rsidRPr="00F24A69">
        <w:t xml:space="preserve">This unit applies to support workers in contexts outside the mental health sector, but who come into contact with people with mental health </w:t>
      </w:r>
      <w:r w:rsidR="00187E63">
        <w:t>challenges</w:t>
      </w:r>
      <w:r w:rsidRPr="00F24A69">
        <w:t xml:space="preserve">. </w:t>
      </w:r>
      <w:r w:rsidR="00847906">
        <w:t>S</w:t>
      </w:r>
      <w:r w:rsidRPr="00F24A69">
        <w:t xml:space="preserve">ervices provided are not </w:t>
      </w:r>
      <w:r w:rsidR="00847906" w:rsidRPr="00F24A69">
        <w:t xml:space="preserve">specific </w:t>
      </w:r>
      <w:r w:rsidR="00847906">
        <w:t xml:space="preserve">to the </w:t>
      </w:r>
      <w:r w:rsidRPr="00F24A69">
        <w:t>mental health</w:t>
      </w:r>
      <w:r w:rsidR="00847906">
        <w:t xml:space="preserve"> sector</w:t>
      </w:r>
      <w:r w:rsidRPr="00F24A69">
        <w:t>.</w:t>
      </w:r>
    </w:p>
    <w:p w14:paraId="2223DDD4" w14:textId="77777777" w:rsidR="00E445BC" w:rsidRPr="00CB393F" w:rsidRDefault="00CB393F" w:rsidP="00CB393F">
      <w:pPr>
        <w:pStyle w:val="BodyText"/>
        <w:rPr>
          <w:i/>
        </w:rPr>
      </w:pPr>
      <w:r w:rsidRPr="00CB393F">
        <w:rPr>
          <w:rStyle w:val="Emphasis"/>
        </w:rPr>
        <w:t>The skills in this unit must be applied in accordance with Commonwealth and State/Territory legislation, Australian/New Zealand standards and industry codes of practice</w:t>
      </w:r>
    </w:p>
    <w:p w14:paraId="2223DDD5" w14:textId="77777777" w:rsidR="00E445BC" w:rsidRPr="00F24A69" w:rsidRDefault="00CB393F" w:rsidP="00F24A69">
      <w:pPr>
        <w:pStyle w:val="Heading1"/>
      </w:pPr>
      <w:bookmarkStart w:id="2" w:name="O_654131"/>
      <w:bookmarkEnd w:id="2"/>
      <w:r w:rsidRPr="00F24A69">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4"/>
      </w:tblGrid>
      <w:tr w:rsidR="00E445BC" w:rsidRPr="00F24A69" w14:paraId="2223DDD8" w14:textId="77777777" w:rsidTr="00F24A69">
        <w:trPr>
          <w:tblHeader/>
        </w:trPr>
        <w:tc>
          <w:tcPr>
            <w:tcW w:w="3261" w:type="dxa"/>
            <w:tcBorders>
              <w:top w:val="nil"/>
              <w:left w:val="nil"/>
              <w:bottom w:val="nil"/>
              <w:right w:val="nil"/>
            </w:tcBorders>
            <w:tcMar>
              <w:top w:w="0" w:type="dxa"/>
              <w:left w:w="62" w:type="dxa"/>
              <w:bottom w:w="0" w:type="dxa"/>
              <w:right w:w="62" w:type="dxa"/>
            </w:tcMar>
          </w:tcPr>
          <w:p w14:paraId="2223DDD6" w14:textId="77777777" w:rsidR="00E445BC" w:rsidRPr="00F24A69" w:rsidRDefault="00CB393F" w:rsidP="00F24A69">
            <w:pPr>
              <w:pStyle w:val="BodyText"/>
            </w:pPr>
            <w:r w:rsidRPr="00F24A69">
              <w:rPr>
                <w:rStyle w:val="SpecialBold"/>
              </w:rPr>
              <w:t>ELEMENT</w:t>
            </w:r>
          </w:p>
        </w:tc>
        <w:tc>
          <w:tcPr>
            <w:tcW w:w="5704" w:type="dxa"/>
            <w:tcBorders>
              <w:top w:val="nil"/>
              <w:left w:val="nil"/>
              <w:bottom w:val="nil"/>
              <w:right w:val="nil"/>
            </w:tcBorders>
            <w:tcMar>
              <w:top w:w="0" w:type="dxa"/>
              <w:left w:w="62" w:type="dxa"/>
              <w:bottom w:w="0" w:type="dxa"/>
              <w:right w:w="62" w:type="dxa"/>
            </w:tcMar>
          </w:tcPr>
          <w:p w14:paraId="2223DDD7" w14:textId="77777777" w:rsidR="00E445BC" w:rsidRDefault="00CB393F" w:rsidP="00F24A69">
            <w:pPr>
              <w:pStyle w:val="BodyText"/>
              <w:rPr>
                <w:lang w:val="en-NZ"/>
              </w:rPr>
            </w:pPr>
            <w:r w:rsidRPr="00F24A69">
              <w:rPr>
                <w:rStyle w:val="SpecialBold"/>
              </w:rPr>
              <w:t>PERFORMANCE CRITERIA</w:t>
            </w:r>
          </w:p>
        </w:tc>
      </w:tr>
      <w:tr w:rsidR="00E445BC" w14:paraId="2223DDDB" w14:textId="77777777" w:rsidTr="00F24A69">
        <w:trPr>
          <w:tblHeader/>
        </w:trPr>
        <w:tc>
          <w:tcPr>
            <w:tcW w:w="3261" w:type="dxa"/>
            <w:tcBorders>
              <w:top w:val="nil"/>
              <w:left w:val="nil"/>
              <w:bottom w:val="nil"/>
              <w:right w:val="nil"/>
            </w:tcBorders>
            <w:tcMar>
              <w:top w:w="0" w:type="dxa"/>
              <w:left w:w="62" w:type="dxa"/>
              <w:bottom w:w="0" w:type="dxa"/>
              <w:right w:w="62" w:type="dxa"/>
            </w:tcMar>
          </w:tcPr>
          <w:p w14:paraId="2223DDD9" w14:textId="77777777" w:rsidR="00E445BC" w:rsidRPr="00F24A69" w:rsidRDefault="00CB393F" w:rsidP="00F24A69">
            <w:pPr>
              <w:pStyle w:val="BodyText"/>
            </w:pPr>
            <w:r w:rsidRPr="00F24A69">
              <w:rPr>
                <w:rStyle w:val="Emphasis"/>
              </w:rPr>
              <w:t>Elements define the essential outcomes</w:t>
            </w:r>
          </w:p>
        </w:tc>
        <w:tc>
          <w:tcPr>
            <w:tcW w:w="5704" w:type="dxa"/>
            <w:tcBorders>
              <w:top w:val="nil"/>
              <w:left w:val="nil"/>
              <w:bottom w:val="nil"/>
              <w:right w:val="nil"/>
            </w:tcBorders>
            <w:tcMar>
              <w:top w:w="0" w:type="dxa"/>
              <w:left w:w="62" w:type="dxa"/>
              <w:bottom w:w="0" w:type="dxa"/>
              <w:right w:w="62" w:type="dxa"/>
            </w:tcMar>
          </w:tcPr>
          <w:p w14:paraId="2223DDDA" w14:textId="77777777" w:rsidR="00E445BC" w:rsidRDefault="00CB393F" w:rsidP="00F24A69">
            <w:pPr>
              <w:pStyle w:val="BodyText"/>
              <w:rPr>
                <w:lang w:val="en-NZ"/>
              </w:rPr>
            </w:pPr>
            <w:r w:rsidRPr="00F24A69">
              <w:rPr>
                <w:rStyle w:val="Emphasis"/>
              </w:rPr>
              <w:t>Performance criteria describe the performance needed to demonstrate achievement of the element.</w:t>
            </w:r>
          </w:p>
        </w:tc>
      </w:tr>
      <w:tr w:rsidR="00E445BC" w14:paraId="2223DDE2" w14:textId="77777777" w:rsidTr="00F24A69">
        <w:trPr>
          <w:trHeight w:val="1407"/>
        </w:trPr>
        <w:tc>
          <w:tcPr>
            <w:tcW w:w="3261" w:type="dxa"/>
            <w:tcBorders>
              <w:top w:val="nil"/>
              <w:left w:val="nil"/>
              <w:bottom w:val="nil"/>
              <w:right w:val="nil"/>
            </w:tcBorders>
            <w:tcMar>
              <w:top w:w="0" w:type="dxa"/>
              <w:left w:w="62" w:type="dxa"/>
              <w:bottom w:w="0" w:type="dxa"/>
              <w:right w:w="62" w:type="dxa"/>
            </w:tcMar>
          </w:tcPr>
          <w:p w14:paraId="2223DDDC" w14:textId="548D98DC" w:rsidR="00E445BC" w:rsidRDefault="00CB393F" w:rsidP="00F24A69">
            <w:pPr>
              <w:pStyle w:val="BodyText"/>
              <w:rPr>
                <w:lang w:val="en-NZ"/>
              </w:rPr>
            </w:pPr>
            <w:r w:rsidRPr="00F24A69">
              <w:t xml:space="preserve">1. Establish respectful relationships with people with mental health </w:t>
            </w:r>
            <w:r w:rsidR="00187E63">
              <w:t>challenges</w:t>
            </w:r>
          </w:p>
        </w:tc>
        <w:tc>
          <w:tcPr>
            <w:tcW w:w="5704" w:type="dxa"/>
            <w:tcBorders>
              <w:top w:val="nil"/>
              <w:left w:val="nil"/>
              <w:bottom w:val="nil"/>
              <w:right w:val="nil"/>
            </w:tcBorders>
            <w:tcMar>
              <w:top w:w="0" w:type="dxa"/>
              <w:left w:w="62" w:type="dxa"/>
              <w:bottom w:w="0" w:type="dxa"/>
              <w:right w:w="62" w:type="dxa"/>
            </w:tcMar>
          </w:tcPr>
          <w:p w14:paraId="2223DDDD" w14:textId="47B959CE" w:rsidR="00E445BC" w:rsidRPr="00F24A69" w:rsidRDefault="00CB393F" w:rsidP="00F24A69">
            <w:pPr>
              <w:pStyle w:val="BodyText"/>
            </w:pPr>
            <w:r w:rsidRPr="00F24A69">
              <w:t xml:space="preserve">1.1 Communicate in a way that </w:t>
            </w:r>
            <w:r w:rsidR="00847906">
              <w:t>fosters</w:t>
            </w:r>
            <w:r w:rsidRPr="00F24A69">
              <w:t xml:space="preserve"> trust</w:t>
            </w:r>
            <w:r w:rsidR="00847906">
              <w:t xml:space="preserve">, </w:t>
            </w:r>
            <w:r w:rsidRPr="00F24A69">
              <w:t>self-direction</w:t>
            </w:r>
            <w:r w:rsidR="00847906">
              <w:t xml:space="preserve"> and respect</w:t>
            </w:r>
          </w:p>
          <w:p w14:paraId="2223DDDE" w14:textId="4D848513" w:rsidR="00E445BC" w:rsidRPr="00F24A69" w:rsidRDefault="00CB393F" w:rsidP="00F24A69">
            <w:pPr>
              <w:pStyle w:val="BodyText"/>
            </w:pPr>
            <w:r w:rsidRPr="00F24A69">
              <w:t xml:space="preserve">1.2 Work in a way that </w:t>
            </w:r>
            <w:r w:rsidR="00847906">
              <w:t>upholds</w:t>
            </w:r>
            <w:r w:rsidRPr="00F24A69">
              <w:t xml:space="preserve"> the person’s right to self direct their recovery </w:t>
            </w:r>
          </w:p>
          <w:p w14:paraId="2223DDDF" w14:textId="32D9BDF2" w:rsidR="00E445BC" w:rsidRPr="00F24A69" w:rsidRDefault="00CB393F" w:rsidP="00F24A69">
            <w:pPr>
              <w:pStyle w:val="BodyText"/>
            </w:pPr>
            <w:r w:rsidRPr="00F24A69">
              <w:t xml:space="preserve">1.3 </w:t>
            </w:r>
            <w:r w:rsidR="00187E63">
              <w:t xml:space="preserve">Identify and </w:t>
            </w:r>
            <w:r w:rsidR="00222F44">
              <w:t>show</w:t>
            </w:r>
            <w:r w:rsidR="00187E63">
              <w:t xml:space="preserve"> respect for</w:t>
            </w:r>
            <w:r w:rsidRPr="00F24A69">
              <w:t xml:space="preserve"> the person’s social, cultural and spiritual differences</w:t>
            </w:r>
          </w:p>
          <w:p w14:paraId="2223DDE0" w14:textId="77777777" w:rsidR="00E445BC" w:rsidRPr="00F24A69" w:rsidRDefault="00CB393F" w:rsidP="00F24A69">
            <w:pPr>
              <w:pStyle w:val="BodyText"/>
            </w:pPr>
            <w:r w:rsidRPr="00F24A69">
              <w:t>1.4 Support the person to understand and exercise their rights</w:t>
            </w:r>
          </w:p>
          <w:p w14:paraId="2223DDE1" w14:textId="77777777" w:rsidR="00E445BC" w:rsidRDefault="00CB393F" w:rsidP="00F24A69">
            <w:pPr>
              <w:pStyle w:val="BodyText"/>
              <w:rPr>
                <w:lang w:val="en-NZ"/>
              </w:rPr>
            </w:pPr>
            <w:r w:rsidRPr="00F24A69">
              <w:t>1.5 Maintain confidentiality and privacy of the person within organisation policy and protocols</w:t>
            </w:r>
          </w:p>
        </w:tc>
      </w:tr>
      <w:tr w:rsidR="00E445BC" w14:paraId="2223DDE5" w14:textId="77777777" w:rsidTr="00F24A69">
        <w:tc>
          <w:tcPr>
            <w:tcW w:w="3261" w:type="dxa"/>
            <w:tcBorders>
              <w:top w:val="nil"/>
              <w:left w:val="nil"/>
              <w:bottom w:val="nil"/>
              <w:right w:val="nil"/>
            </w:tcBorders>
            <w:tcMar>
              <w:top w:w="0" w:type="dxa"/>
              <w:left w:w="62" w:type="dxa"/>
              <w:bottom w:w="0" w:type="dxa"/>
              <w:right w:w="62" w:type="dxa"/>
            </w:tcMar>
          </w:tcPr>
          <w:p w14:paraId="2223DDE3" w14:textId="77777777" w:rsidR="00E445BC" w:rsidRDefault="00E445BC">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2223DDE4" w14:textId="77777777" w:rsidR="00E445BC" w:rsidRDefault="00E445BC" w:rsidP="00F24A69">
            <w:pPr>
              <w:pStyle w:val="BodyText"/>
              <w:rPr>
                <w:lang w:val="en-NZ"/>
              </w:rPr>
            </w:pPr>
          </w:p>
        </w:tc>
      </w:tr>
      <w:tr w:rsidR="00E445BC" w14:paraId="2223DDEB" w14:textId="77777777" w:rsidTr="00F24A69">
        <w:tc>
          <w:tcPr>
            <w:tcW w:w="3261" w:type="dxa"/>
            <w:tcBorders>
              <w:top w:val="nil"/>
              <w:left w:val="nil"/>
              <w:bottom w:val="nil"/>
              <w:right w:val="nil"/>
            </w:tcBorders>
            <w:tcMar>
              <w:top w:w="0" w:type="dxa"/>
              <w:left w:w="62" w:type="dxa"/>
              <w:bottom w:w="0" w:type="dxa"/>
              <w:right w:w="62" w:type="dxa"/>
            </w:tcMar>
          </w:tcPr>
          <w:p w14:paraId="2223DDE6" w14:textId="6658C1F5" w:rsidR="00E445BC" w:rsidRDefault="00CB393F" w:rsidP="00F24A69">
            <w:pPr>
              <w:pStyle w:val="BodyText"/>
              <w:rPr>
                <w:lang w:val="en-NZ"/>
              </w:rPr>
            </w:pPr>
            <w:r w:rsidRPr="00F24A69">
              <w:lastRenderedPageBreak/>
              <w:t xml:space="preserve">2. Determine the needs of people with mental health </w:t>
            </w:r>
            <w:r w:rsidR="00222F44">
              <w:t>challenges</w:t>
            </w:r>
          </w:p>
        </w:tc>
        <w:tc>
          <w:tcPr>
            <w:tcW w:w="5704" w:type="dxa"/>
            <w:tcBorders>
              <w:top w:val="nil"/>
              <w:left w:val="nil"/>
              <w:bottom w:val="nil"/>
              <w:right w:val="nil"/>
            </w:tcBorders>
            <w:tcMar>
              <w:top w:w="0" w:type="dxa"/>
              <w:left w:w="62" w:type="dxa"/>
              <w:bottom w:w="0" w:type="dxa"/>
              <w:right w:w="62" w:type="dxa"/>
            </w:tcMar>
          </w:tcPr>
          <w:p w14:paraId="2223DDE7" w14:textId="77777777" w:rsidR="00E445BC" w:rsidRPr="00F24A69" w:rsidRDefault="00CB393F" w:rsidP="00F24A69">
            <w:pPr>
              <w:pStyle w:val="BodyText"/>
            </w:pPr>
            <w:r w:rsidRPr="00F24A69">
              <w:t xml:space="preserve">2.1 Gather and interpret information about the person’s needs from the person and other agreed sources </w:t>
            </w:r>
          </w:p>
          <w:p w14:paraId="2223DDE8" w14:textId="77777777" w:rsidR="00E445BC" w:rsidRPr="00F24A69" w:rsidRDefault="00CB393F" w:rsidP="00F24A69">
            <w:pPr>
              <w:pStyle w:val="BodyText"/>
            </w:pPr>
            <w:r w:rsidRPr="00F24A69">
              <w:t>2.2 Identify and discuss with the person services and strategies that support empowerment and recovery</w:t>
            </w:r>
          </w:p>
          <w:p w14:paraId="2223DDE9" w14:textId="0F334186" w:rsidR="00E445BC" w:rsidRPr="00F24A69" w:rsidRDefault="00CB393F" w:rsidP="00F24A69">
            <w:pPr>
              <w:pStyle w:val="BodyText"/>
            </w:pPr>
            <w:r w:rsidRPr="00F24A69">
              <w:t xml:space="preserve">2.3 Support the person to express their identity and preferences </w:t>
            </w:r>
            <w:r w:rsidR="00847906">
              <w:t>without</w:t>
            </w:r>
            <w:r w:rsidRPr="00F24A69">
              <w:t xml:space="preserve"> imposing </w:t>
            </w:r>
            <w:r w:rsidR="00847906">
              <w:t>personal</w:t>
            </w:r>
            <w:r w:rsidR="00847906" w:rsidRPr="00F24A69">
              <w:t xml:space="preserve"> </w:t>
            </w:r>
            <w:r w:rsidRPr="00F24A69">
              <w:t xml:space="preserve">values </w:t>
            </w:r>
            <w:r w:rsidR="00847906">
              <w:t>or</w:t>
            </w:r>
            <w:r w:rsidR="00847906" w:rsidRPr="00F24A69">
              <w:t xml:space="preserve"> </w:t>
            </w:r>
            <w:r w:rsidRPr="00F24A69">
              <w:t xml:space="preserve">attitudes </w:t>
            </w:r>
          </w:p>
          <w:p w14:paraId="2223DDEA" w14:textId="77777777" w:rsidR="00E445BC" w:rsidRDefault="00CB393F" w:rsidP="00F24A69">
            <w:pPr>
              <w:pStyle w:val="BodyText"/>
              <w:rPr>
                <w:lang w:val="en-NZ"/>
              </w:rPr>
            </w:pPr>
            <w:r w:rsidRPr="00F24A69">
              <w:t>2.4 Identify duty of care and dignity of risk considerations in collaboration with the person</w:t>
            </w:r>
          </w:p>
        </w:tc>
      </w:tr>
      <w:tr w:rsidR="00E445BC" w14:paraId="2223DDEE" w14:textId="77777777" w:rsidTr="00F24A69">
        <w:tc>
          <w:tcPr>
            <w:tcW w:w="3261" w:type="dxa"/>
            <w:tcBorders>
              <w:top w:val="nil"/>
              <w:left w:val="nil"/>
              <w:bottom w:val="nil"/>
              <w:right w:val="nil"/>
            </w:tcBorders>
            <w:tcMar>
              <w:top w:w="0" w:type="dxa"/>
              <w:left w:w="62" w:type="dxa"/>
              <w:bottom w:w="0" w:type="dxa"/>
              <w:right w:w="62" w:type="dxa"/>
            </w:tcMar>
          </w:tcPr>
          <w:p w14:paraId="2223DDEC" w14:textId="77777777" w:rsidR="00E445BC" w:rsidRDefault="00E445BC">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2223DDED" w14:textId="77777777" w:rsidR="00E445BC" w:rsidRDefault="00E445BC" w:rsidP="00F24A69">
            <w:pPr>
              <w:pStyle w:val="BodyText"/>
              <w:rPr>
                <w:lang w:val="en-NZ"/>
              </w:rPr>
            </w:pPr>
          </w:p>
        </w:tc>
      </w:tr>
      <w:tr w:rsidR="00E445BC" w:rsidRPr="00F24A69" w14:paraId="2223DDF6" w14:textId="77777777" w:rsidTr="00F24A69">
        <w:tc>
          <w:tcPr>
            <w:tcW w:w="3261" w:type="dxa"/>
            <w:tcBorders>
              <w:top w:val="nil"/>
              <w:left w:val="nil"/>
              <w:bottom w:val="nil"/>
              <w:right w:val="nil"/>
            </w:tcBorders>
            <w:tcMar>
              <w:top w:w="0" w:type="dxa"/>
              <w:left w:w="62" w:type="dxa"/>
              <w:bottom w:w="0" w:type="dxa"/>
              <w:right w:w="62" w:type="dxa"/>
            </w:tcMar>
          </w:tcPr>
          <w:p w14:paraId="2223DDEF" w14:textId="3C65618F" w:rsidR="00E445BC" w:rsidRDefault="00CB393F" w:rsidP="00F24A69">
            <w:pPr>
              <w:pStyle w:val="BodyText"/>
              <w:rPr>
                <w:lang w:val="en-NZ"/>
              </w:rPr>
            </w:pPr>
            <w:r w:rsidRPr="00F24A69">
              <w:t xml:space="preserve">3. Work with people with mental health </w:t>
            </w:r>
            <w:r w:rsidR="00222F44">
              <w:t>challenges</w:t>
            </w:r>
            <w:r w:rsidR="00222F44" w:rsidRPr="00F24A69">
              <w:t xml:space="preserve"> </w:t>
            </w:r>
            <w:r w:rsidRPr="00F24A69">
              <w:t>to meet aspirations and needs</w:t>
            </w:r>
          </w:p>
        </w:tc>
        <w:tc>
          <w:tcPr>
            <w:tcW w:w="5704" w:type="dxa"/>
            <w:tcBorders>
              <w:top w:val="nil"/>
              <w:left w:val="nil"/>
              <w:bottom w:val="nil"/>
              <w:right w:val="nil"/>
            </w:tcBorders>
            <w:tcMar>
              <w:top w:w="0" w:type="dxa"/>
              <w:left w:w="62" w:type="dxa"/>
              <w:bottom w:w="0" w:type="dxa"/>
              <w:right w:w="62" w:type="dxa"/>
            </w:tcMar>
          </w:tcPr>
          <w:p w14:paraId="2223DDF0" w14:textId="5CD86BA6" w:rsidR="00E445BC" w:rsidRPr="00F24A69" w:rsidRDefault="00CB393F" w:rsidP="00F24A69">
            <w:pPr>
              <w:pStyle w:val="BodyText"/>
            </w:pPr>
            <w:r w:rsidRPr="00F24A69">
              <w:t xml:space="preserve">3.1 Provide support </w:t>
            </w:r>
            <w:r w:rsidR="00847906" w:rsidRPr="00F24A69">
              <w:t xml:space="preserve">in collaboration with the person and their care network </w:t>
            </w:r>
            <w:r w:rsidR="00847906">
              <w:t>to</w:t>
            </w:r>
            <w:r w:rsidRPr="00F24A69">
              <w:t xml:space="preserve"> progress </w:t>
            </w:r>
            <w:r w:rsidR="00847906">
              <w:t>their</w:t>
            </w:r>
            <w:r w:rsidRPr="00F24A69">
              <w:t xml:space="preserve"> goals </w:t>
            </w:r>
          </w:p>
          <w:p w14:paraId="2223DDF1" w14:textId="77777777" w:rsidR="00E445BC" w:rsidRPr="00F24A69" w:rsidRDefault="00CB393F" w:rsidP="00F24A69">
            <w:pPr>
              <w:pStyle w:val="BodyText"/>
            </w:pPr>
            <w:r w:rsidRPr="00F24A69">
              <w:t xml:space="preserve">3.2 Work in ways that uphold the person’s rights </w:t>
            </w:r>
          </w:p>
          <w:p w14:paraId="2223DDF2" w14:textId="77777777" w:rsidR="00E445BC" w:rsidRPr="00F24A69" w:rsidRDefault="00CB393F" w:rsidP="00F24A69">
            <w:pPr>
              <w:pStyle w:val="BodyText"/>
            </w:pPr>
            <w:r w:rsidRPr="00F24A69">
              <w:t>3.3 Adapt service delivery within organisation policies and procedures to meet the person’s specific needs and requirements</w:t>
            </w:r>
          </w:p>
          <w:p w14:paraId="2223DDF3" w14:textId="77777777" w:rsidR="00E445BC" w:rsidRPr="00F24A69" w:rsidRDefault="00CB393F" w:rsidP="00F24A69">
            <w:pPr>
              <w:pStyle w:val="BodyText"/>
            </w:pPr>
            <w:r w:rsidRPr="00F24A69">
              <w:t>3.4 Document interactions and services according to organisation policy and procedures</w:t>
            </w:r>
          </w:p>
          <w:p w14:paraId="2223DDF4" w14:textId="77777777" w:rsidR="00E445BC" w:rsidRPr="00F24A69" w:rsidRDefault="00CB393F" w:rsidP="00F24A69">
            <w:pPr>
              <w:pStyle w:val="BodyText"/>
            </w:pPr>
            <w:r w:rsidRPr="00F24A69">
              <w:t>3.5 Respond promptly and supportively to people experiencing distress or crisis</w:t>
            </w:r>
          </w:p>
          <w:p w14:paraId="2223DDF5" w14:textId="77777777" w:rsidR="00E445BC" w:rsidRPr="00F24A69" w:rsidRDefault="00CB393F" w:rsidP="00F24A69">
            <w:pPr>
              <w:pStyle w:val="BodyText"/>
            </w:pPr>
            <w:r w:rsidRPr="00F24A69">
              <w:t>3.6 Work within the limits of own knowledge, abilities and work role and make referrals to other services as indicated by the person’s needs</w:t>
            </w:r>
          </w:p>
        </w:tc>
      </w:tr>
    </w:tbl>
    <w:p w14:paraId="2223DDF7" w14:textId="77777777" w:rsidR="00CB393F" w:rsidRDefault="00CB393F" w:rsidP="00F24A69">
      <w:pPr>
        <w:pStyle w:val="BodyText"/>
      </w:pPr>
    </w:p>
    <w:p w14:paraId="2223DDF8" w14:textId="77777777" w:rsidR="00CB393F" w:rsidRDefault="00CB393F" w:rsidP="00F24A69">
      <w:pPr>
        <w:pStyle w:val="BodyText"/>
      </w:pPr>
    </w:p>
    <w:p w14:paraId="2223DDF9" w14:textId="77777777" w:rsidR="00E445BC" w:rsidRPr="00F24A69" w:rsidRDefault="00CB393F" w:rsidP="00F24A69">
      <w:pPr>
        <w:pStyle w:val="Heading1"/>
      </w:pPr>
      <w:bookmarkStart w:id="3" w:name="O_654132"/>
      <w:bookmarkEnd w:id="3"/>
      <w:r w:rsidRPr="00F24A69">
        <w:t>Foundation Skills</w:t>
      </w:r>
    </w:p>
    <w:tbl>
      <w:tblPr>
        <w:tblW w:w="0" w:type="auto"/>
        <w:tblLayout w:type="fixed"/>
        <w:tblCellMar>
          <w:left w:w="62" w:type="dxa"/>
          <w:right w:w="62" w:type="dxa"/>
        </w:tblCellMar>
        <w:tblLook w:val="0000" w:firstRow="0" w:lastRow="0" w:firstColumn="0" w:lastColumn="0" w:noHBand="0" w:noVBand="0"/>
      </w:tblPr>
      <w:tblGrid>
        <w:gridCol w:w="8965"/>
      </w:tblGrid>
      <w:tr w:rsidR="00E445BC" w14:paraId="2223DDFC" w14:textId="77777777" w:rsidTr="00F24A69">
        <w:tc>
          <w:tcPr>
            <w:tcW w:w="8965" w:type="dxa"/>
            <w:tcBorders>
              <w:top w:val="nil"/>
              <w:left w:val="nil"/>
              <w:bottom w:val="nil"/>
              <w:right w:val="nil"/>
            </w:tcBorders>
            <w:tcMar>
              <w:top w:w="0" w:type="dxa"/>
              <w:left w:w="62" w:type="dxa"/>
              <w:bottom w:w="0" w:type="dxa"/>
              <w:right w:w="62" w:type="dxa"/>
            </w:tcMar>
          </w:tcPr>
          <w:p w14:paraId="2223DDFA" w14:textId="77777777" w:rsidR="00E445BC" w:rsidRPr="00F24A69" w:rsidRDefault="00CB393F" w:rsidP="00F24A69">
            <w:pPr>
              <w:pStyle w:val="BodyText"/>
            </w:pPr>
            <w:r w:rsidRPr="00F24A69">
              <w:rPr>
                <w:rStyle w:val="Emphasis"/>
              </w:rPr>
              <w:t>The Foundation Skills describe those required skills (employability skills, language, literacy and numeracy) that are essential to performance.</w:t>
            </w:r>
          </w:p>
          <w:p w14:paraId="2223DDFB" w14:textId="77777777" w:rsidR="00E445BC" w:rsidRDefault="00E445BC" w:rsidP="00F24A69">
            <w:pPr>
              <w:pStyle w:val="BodyText"/>
              <w:rPr>
                <w:lang w:val="en-NZ"/>
              </w:rPr>
            </w:pPr>
          </w:p>
        </w:tc>
      </w:tr>
      <w:tr w:rsidR="00E445BC" w:rsidRPr="00F24A69" w14:paraId="2223DDFE" w14:textId="77777777" w:rsidTr="00F24A69">
        <w:trPr>
          <w:trHeight w:val="148"/>
        </w:trPr>
        <w:tc>
          <w:tcPr>
            <w:tcW w:w="8965" w:type="dxa"/>
            <w:tcBorders>
              <w:top w:val="nil"/>
              <w:left w:val="nil"/>
              <w:bottom w:val="nil"/>
              <w:right w:val="nil"/>
            </w:tcBorders>
            <w:tcMar>
              <w:top w:w="0" w:type="dxa"/>
              <w:left w:w="62" w:type="dxa"/>
              <w:bottom w:w="0" w:type="dxa"/>
              <w:right w:w="62" w:type="dxa"/>
            </w:tcMar>
          </w:tcPr>
          <w:p w14:paraId="2223DDFD" w14:textId="77777777" w:rsidR="00E445BC" w:rsidRPr="00F24A69" w:rsidRDefault="00CB393F" w:rsidP="00F24A69">
            <w:pPr>
              <w:pStyle w:val="BodyText"/>
            </w:pPr>
            <w:r w:rsidRPr="00F24A69">
              <w:t>Foundation skills essential to performance are explicit in the performance criteria of this unit of competency.</w:t>
            </w:r>
          </w:p>
        </w:tc>
      </w:tr>
    </w:tbl>
    <w:p w14:paraId="2223DDFF" w14:textId="77777777" w:rsidR="00CB393F" w:rsidRDefault="00CB393F" w:rsidP="00F24A69">
      <w:pPr>
        <w:pStyle w:val="BodyText"/>
      </w:pPr>
    </w:p>
    <w:p w14:paraId="2223DE00" w14:textId="77777777" w:rsidR="00CB393F" w:rsidRDefault="00CB393F" w:rsidP="00F24A69">
      <w:pPr>
        <w:pStyle w:val="BodyText"/>
      </w:pPr>
    </w:p>
    <w:p w14:paraId="2223DE01" w14:textId="77777777" w:rsidR="00E445BC" w:rsidRPr="00F24A69" w:rsidRDefault="00CB393F" w:rsidP="00F24A69">
      <w:pPr>
        <w:pStyle w:val="Heading1"/>
      </w:pPr>
      <w:bookmarkStart w:id="4" w:name="O_654134"/>
      <w:bookmarkEnd w:id="4"/>
      <w:r w:rsidRPr="00F24A69">
        <w:t>Unit Mapping Information</w:t>
      </w:r>
    </w:p>
    <w:p w14:paraId="2223DE02" w14:textId="77777777" w:rsidR="00CB393F" w:rsidRDefault="00CB393F" w:rsidP="00CB393F">
      <w:pPr>
        <w:pStyle w:val="BodyText"/>
      </w:pPr>
      <w:r w:rsidRPr="00F24A69">
        <w:t>No equivalent unit.</w:t>
      </w:r>
    </w:p>
    <w:p w14:paraId="2223DE03" w14:textId="77777777" w:rsidR="00E445BC" w:rsidRPr="00F24A69" w:rsidRDefault="00CB393F" w:rsidP="00F24A69">
      <w:pPr>
        <w:pStyle w:val="Heading1"/>
      </w:pPr>
      <w:bookmarkStart w:id="5" w:name="O_654141"/>
      <w:bookmarkEnd w:id="5"/>
      <w:r w:rsidRPr="00F24A69">
        <w:t>Links</w:t>
      </w:r>
    </w:p>
    <w:p w14:paraId="2223DE04" w14:textId="75A69AA4" w:rsidR="00E445BC" w:rsidRPr="00F24A69" w:rsidRDefault="00CB393F" w:rsidP="00CB393F">
      <w:pPr>
        <w:pStyle w:val="BodyText"/>
      </w:pPr>
      <w:r w:rsidRPr="00F24A69">
        <w:t xml:space="preserve">Companion Volume implementation guides are found in VETNet - </w:t>
      </w:r>
    </w:p>
    <w:p w14:paraId="31E888B7" w14:textId="13876F88" w:rsidR="00D319EF" w:rsidRPr="00DE5842" w:rsidRDefault="00D319EF" w:rsidP="00D319EF">
      <w:pPr>
        <w:pStyle w:val="SuperHeading"/>
      </w:pPr>
      <w:r>
        <w:br w:type="page"/>
      </w:r>
      <w:r w:rsidRPr="00DE5842">
        <w:t xml:space="preserve">Assessment Requirements for CHCMHS001 Work with people with mental health </w:t>
      </w:r>
      <w:r w:rsidR="00222F44">
        <w:t>challenges</w:t>
      </w:r>
    </w:p>
    <w:p w14:paraId="40D1B091" w14:textId="77777777" w:rsidR="00D319EF" w:rsidRPr="00DE5842" w:rsidRDefault="00D319EF" w:rsidP="00D319EF">
      <w:pPr>
        <w:pStyle w:val="Heading1"/>
      </w:pPr>
      <w:bookmarkStart w:id="6" w:name="O_654136"/>
      <w:bookmarkEnd w:id="6"/>
      <w:r w:rsidRPr="00DE5842">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319EF" w14:paraId="52FD1949"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76F8D95" w14:textId="77777777" w:rsidR="00D319EF" w:rsidRPr="00DE5842" w:rsidRDefault="00D319EF" w:rsidP="00244911">
            <w:pPr>
              <w:pStyle w:val="BodyText"/>
            </w:pPr>
            <w:r w:rsidRPr="00DE5842">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975DFB" w14:textId="77777777" w:rsidR="00D319EF" w:rsidRDefault="00D319EF" w:rsidP="00244911">
            <w:pPr>
              <w:pStyle w:val="BodyText"/>
              <w:rPr>
                <w:lang w:val="en-NZ"/>
              </w:rPr>
            </w:pPr>
            <w:r w:rsidRPr="00DE5842">
              <w:rPr>
                <w:rStyle w:val="SpecialBold"/>
              </w:rPr>
              <w:t>Comments</w:t>
            </w:r>
          </w:p>
        </w:tc>
      </w:tr>
      <w:tr w:rsidR="00D319EF" w:rsidRPr="00DE5842" w14:paraId="76C50BD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2BFDAB6" w14:textId="4DCE61BD" w:rsidR="00D319EF" w:rsidRDefault="00D319EF" w:rsidP="00244911">
            <w:pPr>
              <w:pStyle w:val="BodyText"/>
              <w:rPr>
                <w:lang w:val="en-NZ"/>
              </w:rPr>
            </w:pPr>
            <w:r w:rsidRPr="00DE5842">
              <w:t xml:space="preserve">Release </w:t>
            </w:r>
            <w:r w:rsidR="00222F44">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2F832E3" w14:textId="053C89ED" w:rsidR="00D319EF" w:rsidRPr="00DE5842" w:rsidRDefault="00D319EF" w:rsidP="00244911">
            <w:pPr>
              <w:pStyle w:val="BodyText"/>
            </w:pPr>
          </w:p>
        </w:tc>
      </w:tr>
    </w:tbl>
    <w:p w14:paraId="006383EF" w14:textId="77777777" w:rsidR="00D319EF" w:rsidRDefault="00D319EF" w:rsidP="00D319EF">
      <w:pPr>
        <w:pStyle w:val="BodyText"/>
      </w:pPr>
    </w:p>
    <w:p w14:paraId="31D2EE87" w14:textId="77777777" w:rsidR="00D319EF" w:rsidRPr="00DE5842" w:rsidRDefault="00D319EF" w:rsidP="00D319EF">
      <w:pPr>
        <w:pStyle w:val="Heading1"/>
      </w:pPr>
      <w:bookmarkStart w:id="7" w:name="O_654137"/>
      <w:bookmarkEnd w:id="7"/>
      <w:r w:rsidRPr="00DE5842">
        <w:t>Performance Evidence</w:t>
      </w:r>
    </w:p>
    <w:p w14:paraId="04157AFD" w14:textId="77777777" w:rsidR="00D319EF" w:rsidRPr="00DE5842" w:rsidRDefault="00D319EF" w:rsidP="00D319EF">
      <w:pPr>
        <w:pStyle w:val="BodyText"/>
      </w:pPr>
      <w:r w:rsidRPr="00DE5842">
        <w:t>The candidate must show evidence of the ability to complete tasks outlined in elements and performance criteria of this unit, manage tasks and manage contingencies in the context of the job role. There must be evidence that the candidate has:</w:t>
      </w:r>
    </w:p>
    <w:p w14:paraId="471BE336" w14:textId="33FD01DB" w:rsidR="00D319EF" w:rsidRPr="00DE5842" w:rsidRDefault="00D319EF" w:rsidP="00D319EF">
      <w:pPr>
        <w:pStyle w:val="ListBullet"/>
      </w:pPr>
      <w:r w:rsidRPr="00DE5842">
        <w:t xml:space="preserve">worked with at least 3 people </w:t>
      </w:r>
      <w:r w:rsidR="0070020F">
        <w:t>experiencing</w:t>
      </w:r>
      <w:r w:rsidR="0070020F" w:rsidRPr="00DE5842">
        <w:t xml:space="preserve"> </w:t>
      </w:r>
      <w:r w:rsidRPr="00DE5842">
        <w:t xml:space="preserve">mental health </w:t>
      </w:r>
      <w:r w:rsidR="00222F44">
        <w:t>challenges</w:t>
      </w:r>
      <w:r w:rsidR="0070020F">
        <w:t>,</w:t>
      </w:r>
      <w:r w:rsidRPr="00DE5842">
        <w:t xml:space="preserve"> support</w:t>
      </w:r>
      <w:r w:rsidR="0070020F">
        <w:t>ing</w:t>
      </w:r>
      <w:r w:rsidRPr="00DE5842">
        <w:t xml:space="preserve"> empowerment and recovery through</w:t>
      </w:r>
      <w:r w:rsidR="0070020F">
        <w:t xml:space="preserve"> appropriate communication techniques</w:t>
      </w:r>
    </w:p>
    <w:p w14:paraId="6EF2F77C" w14:textId="3B78C115" w:rsidR="009A1282" w:rsidRPr="009A1282" w:rsidRDefault="009A1282" w:rsidP="00594D0F">
      <w:pPr>
        <w:pStyle w:val="ListBullet2"/>
        <w:numPr>
          <w:ilvl w:val="0"/>
          <w:numId w:val="0"/>
        </w:numPr>
        <w:rPr>
          <w:lang w:eastAsia="en-GB"/>
        </w:rPr>
      </w:pPr>
    </w:p>
    <w:p w14:paraId="430E7427" w14:textId="77777777" w:rsidR="009A1282" w:rsidRPr="00DE5842" w:rsidRDefault="009A1282" w:rsidP="00594D0F">
      <w:pPr>
        <w:pStyle w:val="ListBullet2"/>
        <w:numPr>
          <w:ilvl w:val="0"/>
          <w:numId w:val="0"/>
        </w:numPr>
        <w:ind w:left="700" w:hanging="360"/>
      </w:pPr>
    </w:p>
    <w:p w14:paraId="2767C785" w14:textId="77777777" w:rsidR="00D319EF" w:rsidRPr="00DE5842" w:rsidRDefault="00D319EF" w:rsidP="00D319EF">
      <w:pPr>
        <w:pStyle w:val="AllowPageBreak"/>
      </w:pPr>
    </w:p>
    <w:p w14:paraId="535E1301" w14:textId="77777777" w:rsidR="00D319EF" w:rsidRPr="00DE5842" w:rsidRDefault="00D319EF" w:rsidP="00D319EF">
      <w:pPr>
        <w:pStyle w:val="Heading1"/>
      </w:pPr>
      <w:bookmarkStart w:id="8" w:name="O_654138"/>
      <w:bookmarkEnd w:id="8"/>
      <w:r w:rsidRPr="00DE5842">
        <w:t>Knowledge Evidence</w:t>
      </w:r>
    </w:p>
    <w:p w14:paraId="5B0BF776" w14:textId="77777777" w:rsidR="00D319EF" w:rsidRPr="00DE5842" w:rsidRDefault="00D319EF" w:rsidP="00D319EF">
      <w:pPr>
        <w:pStyle w:val="BodyText"/>
      </w:pPr>
      <w:r w:rsidRPr="00DE5842">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5214B7F" w14:textId="26AD7DEC" w:rsidR="00D319EF" w:rsidRPr="00DE5842" w:rsidRDefault="00D319EF" w:rsidP="00D319EF">
      <w:pPr>
        <w:pStyle w:val="ListBullet"/>
      </w:pPr>
      <w:r w:rsidRPr="00DE5842">
        <w:t xml:space="preserve">legal and ethical considerations (international, national, state/territory, local) when working with people </w:t>
      </w:r>
      <w:r w:rsidR="0070020F">
        <w:t>experiencing</w:t>
      </w:r>
      <w:r w:rsidR="0070020F" w:rsidRPr="00DE5842">
        <w:t xml:space="preserve"> </w:t>
      </w:r>
      <w:r w:rsidRPr="00DE5842">
        <w:t xml:space="preserve">mental health </w:t>
      </w:r>
      <w:r w:rsidR="009A1282">
        <w:t>challenges</w:t>
      </w:r>
      <w:r w:rsidRPr="00DE5842">
        <w:t>, and how these are applied in organisations and individual practice:</w:t>
      </w:r>
    </w:p>
    <w:p w14:paraId="195A3AFB" w14:textId="77777777" w:rsidR="00D319EF" w:rsidRPr="00DE5842" w:rsidRDefault="00D319EF" w:rsidP="00D319EF">
      <w:pPr>
        <w:pStyle w:val="ListBullet2"/>
      </w:pPr>
      <w:r w:rsidRPr="00DE5842">
        <w:t>children in the workplace</w:t>
      </w:r>
    </w:p>
    <w:p w14:paraId="35955B9E" w14:textId="77777777" w:rsidR="00D319EF" w:rsidRPr="00DE5842" w:rsidRDefault="00D319EF" w:rsidP="00D319EF">
      <w:pPr>
        <w:pStyle w:val="ListBullet2"/>
      </w:pPr>
      <w:r w:rsidRPr="00DE5842">
        <w:t>codes of practice</w:t>
      </w:r>
    </w:p>
    <w:p w14:paraId="3DE88B39" w14:textId="77777777" w:rsidR="00D319EF" w:rsidRPr="00DE5842" w:rsidRDefault="00D319EF" w:rsidP="00D319EF">
      <w:pPr>
        <w:pStyle w:val="ListBullet2"/>
      </w:pPr>
      <w:r w:rsidRPr="00DE5842">
        <w:t>discrimination</w:t>
      </w:r>
    </w:p>
    <w:p w14:paraId="1D31E6D8" w14:textId="77777777" w:rsidR="00D319EF" w:rsidRPr="00DE5842" w:rsidRDefault="00D319EF" w:rsidP="00D319EF">
      <w:pPr>
        <w:pStyle w:val="ListBullet2"/>
      </w:pPr>
      <w:r w:rsidRPr="00DE5842">
        <w:t xml:space="preserve">dignity of risk </w:t>
      </w:r>
    </w:p>
    <w:p w14:paraId="1E71BDD8" w14:textId="77777777" w:rsidR="00D319EF" w:rsidRPr="00DE5842" w:rsidRDefault="00D319EF" w:rsidP="00D319EF">
      <w:pPr>
        <w:pStyle w:val="ListBullet2"/>
      </w:pPr>
      <w:r w:rsidRPr="00DE5842">
        <w:t xml:space="preserve">duty of care </w:t>
      </w:r>
    </w:p>
    <w:p w14:paraId="0C8CC4FD" w14:textId="77777777" w:rsidR="00D319EF" w:rsidRPr="00DE5842" w:rsidRDefault="00D319EF" w:rsidP="00D319EF">
      <w:pPr>
        <w:pStyle w:val="ListBullet2"/>
      </w:pPr>
      <w:r w:rsidRPr="00DE5842">
        <w:t xml:space="preserve">human rights </w:t>
      </w:r>
    </w:p>
    <w:p w14:paraId="0F6DD642" w14:textId="77777777" w:rsidR="00D319EF" w:rsidRPr="00DE5842" w:rsidRDefault="00D319EF" w:rsidP="00D319EF">
      <w:pPr>
        <w:pStyle w:val="ListBullet2"/>
      </w:pPr>
      <w:r w:rsidRPr="00DE5842">
        <w:t xml:space="preserve">informed consent </w:t>
      </w:r>
    </w:p>
    <w:p w14:paraId="03C16C3C" w14:textId="77777777" w:rsidR="00D319EF" w:rsidRPr="00DE5842" w:rsidRDefault="00D319EF" w:rsidP="00D319EF">
      <w:pPr>
        <w:pStyle w:val="ListBullet2"/>
      </w:pPr>
      <w:r w:rsidRPr="00DE5842">
        <w:t xml:space="preserve">mandatory reporting </w:t>
      </w:r>
    </w:p>
    <w:p w14:paraId="2E61ED80" w14:textId="77777777" w:rsidR="00D319EF" w:rsidRPr="00DE5842" w:rsidRDefault="00D319EF" w:rsidP="00D319EF">
      <w:pPr>
        <w:pStyle w:val="ListBullet2"/>
      </w:pPr>
      <w:r w:rsidRPr="00DE5842">
        <w:t>privacy, confidentiality and disclosure</w:t>
      </w:r>
    </w:p>
    <w:p w14:paraId="7DE107B6" w14:textId="77777777" w:rsidR="00D319EF" w:rsidRPr="00DE5842" w:rsidRDefault="00D319EF" w:rsidP="00D319EF">
      <w:pPr>
        <w:pStyle w:val="ListBullet2"/>
      </w:pPr>
      <w:r w:rsidRPr="00DE5842">
        <w:t xml:space="preserve">policy frameworks </w:t>
      </w:r>
    </w:p>
    <w:p w14:paraId="3CF1C482" w14:textId="77777777" w:rsidR="00D319EF" w:rsidRPr="00DE5842" w:rsidRDefault="00D319EF" w:rsidP="00D319EF">
      <w:pPr>
        <w:pStyle w:val="ListBullet2"/>
      </w:pPr>
      <w:r w:rsidRPr="00DE5842">
        <w:t xml:space="preserve">records management </w:t>
      </w:r>
    </w:p>
    <w:p w14:paraId="220C7E94" w14:textId="77777777" w:rsidR="00D319EF" w:rsidRPr="00DE5842" w:rsidRDefault="00D319EF" w:rsidP="00D319EF">
      <w:pPr>
        <w:pStyle w:val="ListBullet2"/>
      </w:pPr>
      <w:r w:rsidRPr="00DE5842">
        <w:t>rights and responsibilities of workers, employers and individuals</w:t>
      </w:r>
    </w:p>
    <w:p w14:paraId="5460B4F4" w14:textId="77777777" w:rsidR="00D319EF" w:rsidRPr="00DE5842" w:rsidRDefault="00D319EF" w:rsidP="00D319EF">
      <w:pPr>
        <w:pStyle w:val="ListBullet2"/>
      </w:pPr>
      <w:r w:rsidRPr="00DE5842">
        <w:t>specific mental health legislation – impact on individual workers and consequences of breaches</w:t>
      </w:r>
    </w:p>
    <w:p w14:paraId="1D0ACF88" w14:textId="77777777" w:rsidR="00D319EF" w:rsidRPr="00DE5842" w:rsidRDefault="00D319EF" w:rsidP="00D319EF">
      <w:pPr>
        <w:pStyle w:val="ListBullet2"/>
      </w:pPr>
      <w:r w:rsidRPr="00DE5842">
        <w:t>work role boundaries – responsibilities and limitations</w:t>
      </w:r>
    </w:p>
    <w:p w14:paraId="42C8548C" w14:textId="77777777" w:rsidR="00D319EF" w:rsidRPr="00DE5842" w:rsidRDefault="00D319EF" w:rsidP="00D319EF">
      <w:pPr>
        <w:pStyle w:val="ListBullet2"/>
      </w:pPr>
      <w:r w:rsidRPr="00DE5842">
        <w:t>work health and safety</w:t>
      </w:r>
    </w:p>
    <w:p w14:paraId="1A6044EC" w14:textId="77777777" w:rsidR="00D319EF" w:rsidRPr="00DE5842" w:rsidRDefault="00D319EF" w:rsidP="00D319EF">
      <w:pPr>
        <w:pStyle w:val="ListBullet"/>
      </w:pPr>
      <w:r w:rsidRPr="00DE5842">
        <w:t>values and principles of the mental health sector, including:</w:t>
      </w:r>
    </w:p>
    <w:p w14:paraId="7A40BED7" w14:textId="77777777" w:rsidR="00D319EF" w:rsidRPr="00DE5842" w:rsidRDefault="00D319EF" w:rsidP="00D319EF">
      <w:pPr>
        <w:pStyle w:val="ListBullet2"/>
      </w:pPr>
      <w:r w:rsidRPr="00DE5842">
        <w:t>recovery</w:t>
      </w:r>
    </w:p>
    <w:p w14:paraId="20E62549" w14:textId="77777777" w:rsidR="00D319EF" w:rsidRPr="00DE5842" w:rsidRDefault="00D319EF" w:rsidP="00D319EF">
      <w:pPr>
        <w:pStyle w:val="ListBullet2"/>
      </w:pPr>
      <w:r w:rsidRPr="00DE5842">
        <w:t>recovery oriented practice</w:t>
      </w:r>
    </w:p>
    <w:p w14:paraId="383119A4" w14:textId="77777777" w:rsidR="00D319EF" w:rsidRPr="00DE5842" w:rsidRDefault="00D319EF" w:rsidP="00D319EF">
      <w:pPr>
        <w:pStyle w:val="ListBullet2"/>
      </w:pPr>
      <w:r w:rsidRPr="00DE5842">
        <w:t>health promotion and prevention</w:t>
      </w:r>
    </w:p>
    <w:p w14:paraId="4EB1844A" w14:textId="77777777" w:rsidR="00D319EF" w:rsidRPr="00DE5842" w:rsidRDefault="00D319EF" w:rsidP="00D319EF">
      <w:pPr>
        <w:pStyle w:val="ListBullet2"/>
      </w:pPr>
      <w:r w:rsidRPr="00DE5842">
        <w:t>holistic approach</w:t>
      </w:r>
    </w:p>
    <w:p w14:paraId="0B2CF150" w14:textId="77777777" w:rsidR="00D319EF" w:rsidRPr="00DE5842" w:rsidRDefault="00D319EF" w:rsidP="00D319EF">
      <w:pPr>
        <w:pStyle w:val="ListBullet2"/>
      </w:pPr>
      <w:r w:rsidRPr="00DE5842">
        <w:t>empowerment/disempowerment</w:t>
      </w:r>
    </w:p>
    <w:p w14:paraId="56324927" w14:textId="77777777" w:rsidR="00D319EF" w:rsidRPr="00DE5842" w:rsidRDefault="00D319EF" w:rsidP="00D319EF">
      <w:pPr>
        <w:pStyle w:val="ListBullet2"/>
      </w:pPr>
      <w:r w:rsidRPr="00DE5842">
        <w:t>access and equity</w:t>
      </w:r>
    </w:p>
    <w:p w14:paraId="622D34C2" w14:textId="77777777" w:rsidR="00D319EF" w:rsidRPr="00DE5842" w:rsidRDefault="00D319EF" w:rsidP="00D319EF">
      <w:pPr>
        <w:pStyle w:val="ListBullet2"/>
      </w:pPr>
      <w:r w:rsidRPr="00DE5842">
        <w:t>early intervention</w:t>
      </w:r>
    </w:p>
    <w:p w14:paraId="7B4DDD46" w14:textId="77777777" w:rsidR="00D319EF" w:rsidRPr="00DE5842" w:rsidRDefault="00D319EF" w:rsidP="00D319EF">
      <w:pPr>
        <w:pStyle w:val="ListBullet2"/>
      </w:pPr>
      <w:r w:rsidRPr="00DE5842">
        <w:t>rights</w:t>
      </w:r>
    </w:p>
    <w:p w14:paraId="752ECEB9" w14:textId="77777777" w:rsidR="00D319EF" w:rsidRPr="00DE5842" w:rsidRDefault="00D319EF" w:rsidP="00D319EF">
      <w:pPr>
        <w:pStyle w:val="ListBullet2"/>
      </w:pPr>
      <w:r w:rsidRPr="00DE5842">
        <w:t>social justice and inclusion</w:t>
      </w:r>
    </w:p>
    <w:p w14:paraId="1FBD78A2" w14:textId="77777777" w:rsidR="00D319EF" w:rsidRPr="00DE5842" w:rsidRDefault="00D319EF" w:rsidP="00D319EF">
      <w:pPr>
        <w:pStyle w:val="ListBullet2"/>
      </w:pPr>
      <w:r w:rsidRPr="00DE5842">
        <w:t>citizenship</w:t>
      </w:r>
    </w:p>
    <w:p w14:paraId="42C9A835" w14:textId="68C49B07" w:rsidR="00D319EF" w:rsidRPr="00DE5842" w:rsidRDefault="00D319EF" w:rsidP="00D319EF">
      <w:pPr>
        <w:pStyle w:val="ListBullet"/>
      </w:pPr>
      <w:r w:rsidRPr="00DE5842">
        <w:t>contexts of mental health work</w:t>
      </w:r>
      <w:r w:rsidR="0070020F">
        <w:t xml:space="preserve"> and their influence on service delivery</w:t>
      </w:r>
      <w:r w:rsidRPr="00DE5842">
        <w:t>, including:</w:t>
      </w:r>
    </w:p>
    <w:p w14:paraId="1C4274B3" w14:textId="0F158B63" w:rsidR="0070020F" w:rsidRPr="00DE5842" w:rsidRDefault="00D319EF" w:rsidP="00145A1D">
      <w:pPr>
        <w:pStyle w:val="ListBullet2"/>
      </w:pPr>
      <w:r w:rsidRPr="00DE5842">
        <w:t xml:space="preserve">historical context, </w:t>
      </w:r>
      <w:r w:rsidR="0070020F">
        <w:t xml:space="preserve">including </w:t>
      </w:r>
      <w:r w:rsidRPr="00DE5842">
        <w:t xml:space="preserve">changing attitudes to mental health </w:t>
      </w:r>
    </w:p>
    <w:p w14:paraId="301D3CE7" w14:textId="7ED84A66" w:rsidR="00D319EF" w:rsidRPr="00DE5842" w:rsidRDefault="00D319EF" w:rsidP="00D319EF">
      <w:pPr>
        <w:pStyle w:val="ListBullet2"/>
      </w:pPr>
      <w:r w:rsidRPr="00DE5842">
        <w:t>social context</w:t>
      </w:r>
      <w:r w:rsidR="00A67625">
        <w:t>,</w:t>
      </w:r>
      <w:r w:rsidR="0070020F">
        <w:t xml:space="preserve"> including</w:t>
      </w:r>
      <w:r w:rsidRPr="00DE5842">
        <w:t xml:space="preserve"> changing societal views</w:t>
      </w:r>
    </w:p>
    <w:p w14:paraId="6CB63272" w14:textId="4AAB3A04" w:rsidR="00D319EF" w:rsidRPr="00DE5842" w:rsidRDefault="00D319EF" w:rsidP="00D319EF">
      <w:pPr>
        <w:pStyle w:val="ListBullet2"/>
      </w:pPr>
      <w:r w:rsidRPr="00DE5842">
        <w:t xml:space="preserve">political context, </w:t>
      </w:r>
      <w:r w:rsidR="0070020F">
        <w:t xml:space="preserve">including </w:t>
      </w:r>
      <w:r w:rsidRPr="00DE5842">
        <w:t>government policies and initiatives</w:t>
      </w:r>
    </w:p>
    <w:p w14:paraId="24BA3906" w14:textId="1124F5AE" w:rsidR="00D319EF" w:rsidRPr="00DE5842" w:rsidRDefault="00D319EF" w:rsidP="00D319EF">
      <w:pPr>
        <w:pStyle w:val="ListBullet2"/>
      </w:pPr>
      <w:r w:rsidRPr="00DE5842">
        <w:t xml:space="preserve">economic context, </w:t>
      </w:r>
      <w:r w:rsidR="0070020F">
        <w:t xml:space="preserve">including how </w:t>
      </w:r>
      <w:r w:rsidRPr="00DE5842">
        <w:t xml:space="preserve">economic </w:t>
      </w:r>
      <w:r w:rsidR="0070020F">
        <w:t>factors</w:t>
      </w:r>
      <w:r w:rsidR="0070020F" w:rsidRPr="00DE5842">
        <w:t xml:space="preserve"> </w:t>
      </w:r>
      <w:r w:rsidRPr="00DE5842">
        <w:t xml:space="preserve">affect </w:t>
      </w:r>
      <w:r w:rsidR="0070020F">
        <w:t>service delivery and people accessing services</w:t>
      </w:r>
    </w:p>
    <w:p w14:paraId="10242117" w14:textId="5CDBFD8F" w:rsidR="0070020F" w:rsidRPr="00DE5842" w:rsidRDefault="0070020F" w:rsidP="00D319EF">
      <w:pPr>
        <w:pStyle w:val="ListBullet"/>
      </w:pPr>
      <w:r>
        <w:t>how personal values, beliefs and attitudes can influence interactions with people experiencing mental health challenges</w:t>
      </w:r>
    </w:p>
    <w:p w14:paraId="51B89F6C" w14:textId="0DEEB8E9" w:rsidR="00D319EF" w:rsidRPr="00DE5842" w:rsidRDefault="00D319EF" w:rsidP="00D319EF">
      <w:pPr>
        <w:pStyle w:val="ListBullet"/>
      </w:pPr>
      <w:r w:rsidRPr="00DE5842">
        <w:t xml:space="preserve">key issues </w:t>
      </w:r>
      <w:r w:rsidR="0070020F" w:rsidRPr="00DE5842">
        <w:t>fac</w:t>
      </w:r>
      <w:r w:rsidR="0070020F">
        <w:t>ed by</w:t>
      </w:r>
      <w:r w:rsidR="0070020F" w:rsidRPr="00DE5842">
        <w:t xml:space="preserve"> </w:t>
      </w:r>
      <w:r w:rsidRPr="00DE5842">
        <w:t xml:space="preserve">people </w:t>
      </w:r>
      <w:r w:rsidR="0070020F">
        <w:t>experiencing</w:t>
      </w:r>
      <w:r w:rsidR="0070020F" w:rsidRPr="00DE5842">
        <w:t xml:space="preserve"> </w:t>
      </w:r>
      <w:r w:rsidRPr="00DE5842">
        <w:t xml:space="preserve">mental health </w:t>
      </w:r>
      <w:r w:rsidR="0070020F">
        <w:t>challenges</w:t>
      </w:r>
      <w:r w:rsidRPr="00DE5842">
        <w:t>, including</w:t>
      </w:r>
      <w:r w:rsidR="0070020F">
        <w:t xml:space="preserve"> the</w:t>
      </w:r>
      <w:r w:rsidRPr="00DE5842">
        <w:t xml:space="preserve"> impact of</w:t>
      </w:r>
      <w:r w:rsidR="0070020F">
        <w:t xml:space="preserve"> stigma,</w:t>
      </w:r>
      <w:r w:rsidRPr="00DE5842">
        <w:t xml:space="preserve"> prejudice and discrimination</w:t>
      </w:r>
    </w:p>
    <w:p w14:paraId="56F3CACA" w14:textId="77777777" w:rsidR="0070020F" w:rsidRDefault="0070020F" w:rsidP="00D319EF">
      <w:pPr>
        <w:pStyle w:val="ListBullet"/>
      </w:pPr>
      <w:r>
        <w:t>myths and facts about mental health and mental health challenges</w:t>
      </w:r>
    </w:p>
    <w:p w14:paraId="64575D01" w14:textId="0F12E830" w:rsidR="0070020F" w:rsidRDefault="0070020F" w:rsidP="0070020F">
      <w:pPr>
        <w:pStyle w:val="ListBullet"/>
      </w:pPr>
      <w:r>
        <w:t xml:space="preserve">types and presentations of mental health conditions </w:t>
      </w:r>
    </w:p>
    <w:p w14:paraId="235EB9E2" w14:textId="657170CF" w:rsidR="00D319EF" w:rsidRPr="00DE5842" w:rsidRDefault="00D319EF" w:rsidP="0070020F">
      <w:pPr>
        <w:pStyle w:val="ListBullet"/>
      </w:pPr>
      <w:r w:rsidRPr="00DE5842">
        <w:t>services</w:t>
      </w:r>
      <w:r w:rsidR="0070020F">
        <w:t xml:space="preserve"> and supports</w:t>
      </w:r>
      <w:r w:rsidRPr="00DE5842">
        <w:t xml:space="preserve"> </w:t>
      </w:r>
      <w:r w:rsidR="0070020F">
        <w:t>that promote</w:t>
      </w:r>
      <w:r w:rsidRPr="00DE5842">
        <w:t xml:space="preserve"> a person’s</w:t>
      </w:r>
      <w:r w:rsidR="0070020F">
        <w:t xml:space="preserve"> recovery,</w:t>
      </w:r>
      <w:r w:rsidRPr="00DE5842">
        <w:t xml:space="preserve"> rights</w:t>
      </w:r>
      <w:r w:rsidR="0070020F">
        <w:t xml:space="preserve"> and wellbeing</w:t>
      </w:r>
    </w:p>
    <w:p w14:paraId="040DD3FE" w14:textId="77777777" w:rsidR="00D319EF" w:rsidRPr="00DE5842" w:rsidRDefault="00D319EF" w:rsidP="00D319EF">
      <w:pPr>
        <w:pStyle w:val="ListBullet"/>
      </w:pPr>
      <w:r w:rsidRPr="00DE5842">
        <w:t>appropriate responses to changes in mental health, mental distress and crisis</w:t>
      </w:r>
    </w:p>
    <w:p w14:paraId="218A764A" w14:textId="77777777" w:rsidR="00D319EF" w:rsidRPr="00DE5842" w:rsidRDefault="00D319EF" w:rsidP="00D319EF">
      <w:pPr>
        <w:pStyle w:val="ListBullet"/>
      </w:pPr>
      <w:r w:rsidRPr="00DE5842">
        <w:t>circumstances in which referral to a health or other professional is appropriate</w:t>
      </w:r>
    </w:p>
    <w:p w14:paraId="57E8C581" w14:textId="77777777" w:rsidR="00D319EF" w:rsidRPr="00DE5842" w:rsidRDefault="00D319EF" w:rsidP="00D319EF">
      <w:pPr>
        <w:pStyle w:val="AllowPageBreak"/>
      </w:pPr>
    </w:p>
    <w:p w14:paraId="17EDD0CA" w14:textId="77777777" w:rsidR="00D319EF" w:rsidRPr="00DE5842" w:rsidRDefault="00D319EF" w:rsidP="00D319EF">
      <w:pPr>
        <w:pStyle w:val="Heading1"/>
      </w:pPr>
      <w:bookmarkStart w:id="9" w:name="O_654139"/>
      <w:bookmarkEnd w:id="9"/>
      <w:r w:rsidRPr="00DE5842">
        <w:t>Assessment Conditions</w:t>
      </w:r>
    </w:p>
    <w:p w14:paraId="196F9094" w14:textId="4C01A0DF" w:rsidR="00D319EF" w:rsidRPr="00DE5842" w:rsidRDefault="00D319EF" w:rsidP="00D319EF">
      <w:pPr>
        <w:pStyle w:val="BodyText"/>
      </w:pPr>
      <w:r w:rsidRPr="00DE5842">
        <w:t xml:space="preserve">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 </w:t>
      </w:r>
    </w:p>
    <w:p w14:paraId="6CEA0858" w14:textId="77777777" w:rsidR="00D319EF" w:rsidRPr="00DE5842" w:rsidRDefault="00D319EF" w:rsidP="00D319EF">
      <w:pPr>
        <w:pStyle w:val="Heading1"/>
      </w:pPr>
      <w:bookmarkStart w:id="10" w:name="O_654142"/>
      <w:bookmarkEnd w:id="10"/>
      <w:r w:rsidRPr="00DE5842">
        <w:t>Links</w:t>
      </w:r>
    </w:p>
    <w:p w14:paraId="694F0CC8" w14:textId="4DF2358E" w:rsidR="00D319EF" w:rsidRPr="00DE5842" w:rsidRDefault="00D319EF" w:rsidP="00D319EF">
      <w:pPr>
        <w:pStyle w:val="BodyText"/>
      </w:pPr>
      <w:r w:rsidRPr="00DE5842">
        <w:t xml:space="preserve">Companion Volume implementation guides are found in VETNet - </w:t>
      </w:r>
    </w:p>
    <w:p w14:paraId="18AA3564" w14:textId="77777777" w:rsidR="00D319EF" w:rsidRPr="00DE5842" w:rsidRDefault="00D319EF" w:rsidP="00D319EF"/>
    <w:p w14:paraId="2223DE05" w14:textId="54CF03E9" w:rsidR="00E445BC" w:rsidRPr="00F24A69" w:rsidRDefault="00E445BC" w:rsidP="00F24A69"/>
    <w:sectPr w:rsidR="00E445BC" w:rsidRPr="00F24A69" w:rsidSect="00F24A69">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DE08" w14:textId="77777777" w:rsidR="00F24A69" w:rsidRDefault="00F24A69" w:rsidP="00F24A69">
      <w:r>
        <w:separator/>
      </w:r>
    </w:p>
  </w:endnote>
  <w:endnote w:type="continuationSeparator" w:id="0">
    <w:p w14:paraId="2223DE09" w14:textId="77777777" w:rsidR="00F24A69" w:rsidRDefault="00F24A69" w:rsidP="00F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5280" w14:textId="77777777" w:rsidR="009E1CFD" w:rsidRDefault="009E1CFD">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DE13" w14:textId="46637710" w:rsidR="00CB393F" w:rsidRDefault="00D319EF" w:rsidP="00F24A69">
    <w:pPr>
      <w:pStyle w:val="Footer"/>
      <w:framePr w:wrap="around"/>
    </w:pPr>
    <w:r>
      <w:t>Draft</w:t>
    </w:r>
    <w:r w:rsidR="00CB393F">
      <w:tab/>
      <w:t xml:space="preserve">Page </w:t>
    </w:r>
    <w:r w:rsidR="00CB393F">
      <w:fldChar w:fldCharType="begin"/>
    </w:r>
    <w:r w:rsidR="00CB393F">
      <w:instrText xml:space="preserve"> PAGE  \* Arabic  \* MERGEFORMAT </w:instrText>
    </w:r>
    <w:r w:rsidR="00CB393F">
      <w:fldChar w:fldCharType="separate"/>
    </w:r>
    <w:r w:rsidR="00CB393F">
      <w:rPr>
        <w:noProof/>
      </w:rPr>
      <w:t>2</w:t>
    </w:r>
    <w:r w:rsidR="00CB393F">
      <w:fldChar w:fldCharType="end"/>
    </w:r>
    <w:r w:rsidR="00CB393F">
      <w:t xml:space="preserve"> of </w:t>
    </w:r>
    <w:r w:rsidR="00CB393F">
      <w:rPr>
        <w:noProof/>
      </w:rPr>
      <w:fldChar w:fldCharType="begin"/>
    </w:r>
    <w:r w:rsidR="00CB393F">
      <w:rPr>
        <w:noProof/>
      </w:rPr>
      <w:instrText xml:space="preserve"> NUMPAGES  \* Arabic  \* MERGEFORMAT </w:instrText>
    </w:r>
    <w:r w:rsidR="00CB393F">
      <w:rPr>
        <w:noProof/>
      </w:rPr>
      <w:fldChar w:fldCharType="separate"/>
    </w:r>
    <w:r w:rsidR="00CB393F">
      <w:rPr>
        <w:noProof/>
      </w:rPr>
      <w:t>4</w:t>
    </w:r>
    <w:r w:rsidR="00CB393F">
      <w:rPr>
        <w:noProof/>
      </w:rPr>
      <w:fldChar w:fldCharType="end"/>
    </w:r>
  </w:p>
  <w:p w14:paraId="2223DE14" w14:textId="0CEE2074" w:rsidR="00CB393F" w:rsidRDefault="00CB393F" w:rsidP="00F24A69">
    <w:pPr>
      <w:pStyle w:val="Footer"/>
      <w:framePr w:wrap="around"/>
    </w:pPr>
    <w:r>
      <w:t xml:space="preserve">© Commonwealth of Australia, </w:t>
    </w:r>
    <w:r>
      <w:fldChar w:fldCharType="begin"/>
    </w:r>
    <w:r>
      <w:instrText xml:space="preserve"> DATE  \@ "yyyy"  \* MERGEFORMAT </w:instrText>
    </w:r>
    <w:r>
      <w:fldChar w:fldCharType="separate"/>
    </w:r>
    <w:r w:rsidR="00594D0F">
      <w:rPr>
        <w:noProof/>
      </w:rPr>
      <w:t>2025</w:t>
    </w:r>
    <w:r>
      <w:fldChar w:fldCharType="end"/>
    </w:r>
    <w:r>
      <w:tab/>
    </w:r>
    <w:fldSimple w:instr=" DOCPROPERTY  Author  \* MERGEFORMAT ">
      <w:r w:rsidR="00847906">
        <w:t>HumanAbility</w:t>
      </w:r>
    </w:fldSimple>
  </w:p>
  <w:p w14:paraId="2223DE15" w14:textId="77777777" w:rsidR="00CB393F" w:rsidRDefault="00CB393F" w:rsidP="00F24A69">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6E03" w14:textId="77777777" w:rsidR="009E1CFD" w:rsidRDefault="009E1CFD">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DE06" w14:textId="77777777" w:rsidR="00F24A69" w:rsidRDefault="00F24A69" w:rsidP="00F24A69">
      <w:r>
        <w:separator/>
      </w:r>
    </w:p>
  </w:footnote>
  <w:footnote w:type="continuationSeparator" w:id="0">
    <w:p w14:paraId="2223DE07" w14:textId="77777777" w:rsidR="00F24A69" w:rsidRDefault="00F24A69" w:rsidP="00F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A07E" w14:textId="5BB17624" w:rsidR="009E1CFD" w:rsidRDefault="00594D0F">
    <w:pPr>
      <w:pStyle w:val="Header"/>
      <w:framePr w:wrap="around"/>
    </w:pPr>
    <w:r>
      <w:rPr>
        <w:noProof/>
      </w:rPr>
    </w:r>
    <w:r w:rsidR="00594D0F">
      <w:rPr>
        <w:noProof/>
      </w:rPr>
      <w:pict w14:anchorId="420E3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32404"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DE11" w14:textId="6139E25A" w:rsidR="00CB393F" w:rsidRPr="002D2AF8" w:rsidRDefault="00594D0F" w:rsidP="00F24A69">
    <w:pPr>
      <w:pStyle w:val="Header"/>
      <w:framePr w:wrap="around"/>
    </w:pPr>
    <w:r>
      <w:rPr>
        <w:noProof/>
      </w:rPr>
    </w:r>
    <w:r w:rsidR="00594D0F">
      <w:rPr>
        <w:noProof/>
      </w:rPr>
      <w:pict w14:anchorId="4FE68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32405"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847906">
        <w:t>CHCMHS001 Work with people with mental health issues</w:t>
      </w:r>
    </w:fldSimple>
    <w:r w:rsidR="00CB393F">
      <w:tab/>
      <w:t xml:space="preserve">Date this document was generated: </w:t>
    </w:r>
    <w:r w:rsidR="00CB393F">
      <w:fldChar w:fldCharType="begin"/>
    </w:r>
    <w:r w:rsidR="00CB393F">
      <w:instrText xml:space="preserve"> CREATEDATE  \@ "d MMMM yyyy"  \* MERGEFORMAT </w:instrText>
    </w:r>
    <w:r w:rsidR="00CB393F">
      <w:fldChar w:fldCharType="separate"/>
    </w:r>
    <w:r w:rsidR="00847906">
      <w:rPr>
        <w:noProof/>
      </w:rPr>
      <w:t>3 April 2025</w:t>
    </w:r>
    <w:r w:rsidR="00CB393F">
      <w:fldChar w:fldCharType="end"/>
    </w:r>
  </w:p>
  <w:p w14:paraId="2223DE12" w14:textId="77777777" w:rsidR="00CB393F" w:rsidRDefault="00CB393F" w:rsidP="00F24A69">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8EEB" w14:textId="0D717278" w:rsidR="009E1CFD" w:rsidRDefault="00594D0F">
    <w:pPr>
      <w:pStyle w:val="Header"/>
      <w:framePr w:wrap="around"/>
    </w:pPr>
    <w:r>
      <w:rPr>
        <w:noProof/>
      </w:rPr>
    </w:r>
    <w:r w:rsidR="00594D0F">
      <w:rPr>
        <w:noProof/>
      </w:rPr>
      <w:pict w14:anchorId="54411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32403"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A420C"/>
    <w:multiLevelType w:val="multilevel"/>
    <w:tmpl w:val="F8EE8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2"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631012776">
    <w:abstractNumId w:val="4"/>
  </w:num>
  <w:num w:numId="2" w16cid:durableId="983197296">
    <w:abstractNumId w:val="3"/>
  </w:num>
  <w:num w:numId="3" w16cid:durableId="271209472">
    <w:abstractNumId w:val="2"/>
  </w:num>
  <w:num w:numId="4" w16cid:durableId="900362634">
    <w:abstractNumId w:val="1"/>
  </w:num>
  <w:num w:numId="5" w16cid:durableId="528759469">
    <w:abstractNumId w:val="0"/>
  </w:num>
  <w:num w:numId="6" w16cid:durableId="524370572">
    <w:abstractNumId w:val="12"/>
  </w:num>
  <w:num w:numId="7" w16cid:durableId="376438961">
    <w:abstractNumId w:val="8"/>
  </w:num>
  <w:num w:numId="8" w16cid:durableId="590048331">
    <w:abstractNumId w:val="13"/>
  </w:num>
  <w:num w:numId="9" w16cid:durableId="1510100310">
    <w:abstractNumId w:val="6"/>
  </w:num>
  <w:num w:numId="10" w16cid:durableId="392430921">
    <w:abstractNumId w:val="10"/>
  </w:num>
  <w:num w:numId="11" w16cid:durableId="130557408">
    <w:abstractNumId w:val="7"/>
  </w:num>
  <w:num w:numId="12" w16cid:durableId="1265648629">
    <w:abstractNumId w:val="5"/>
  </w:num>
  <w:num w:numId="13" w16cid:durableId="761072210">
    <w:abstractNumId w:val="11"/>
  </w:num>
  <w:num w:numId="14" w16cid:durableId="1078088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69"/>
    <w:rsid w:val="00034DF8"/>
    <w:rsid w:val="00187E63"/>
    <w:rsid w:val="00222F44"/>
    <w:rsid w:val="00582322"/>
    <w:rsid w:val="00594D0F"/>
    <w:rsid w:val="006664C9"/>
    <w:rsid w:val="0070020F"/>
    <w:rsid w:val="007625EE"/>
    <w:rsid w:val="007A708C"/>
    <w:rsid w:val="007B1BC0"/>
    <w:rsid w:val="007D509C"/>
    <w:rsid w:val="00847906"/>
    <w:rsid w:val="0087466D"/>
    <w:rsid w:val="009A1282"/>
    <w:rsid w:val="009E1CFD"/>
    <w:rsid w:val="00A67625"/>
    <w:rsid w:val="00CB393F"/>
    <w:rsid w:val="00D319EF"/>
    <w:rsid w:val="00E20DD7"/>
    <w:rsid w:val="00E445BC"/>
    <w:rsid w:val="00F24A69"/>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2223DDC4"/>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69"/>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F24A69"/>
    <w:pPr>
      <w:spacing w:before="360" w:after="60"/>
      <w:outlineLvl w:val="0"/>
    </w:pPr>
    <w:rPr>
      <w:sz w:val="32"/>
    </w:rPr>
  </w:style>
  <w:style w:type="paragraph" w:styleId="Heading2">
    <w:name w:val="heading 2"/>
    <w:basedOn w:val="HeadingBase"/>
    <w:next w:val="BodyText"/>
    <w:link w:val="Heading2Char"/>
    <w:qFormat/>
    <w:rsid w:val="00F24A69"/>
    <w:pPr>
      <w:keepLines/>
      <w:spacing w:before="240" w:after="120"/>
      <w:outlineLvl w:val="1"/>
    </w:pPr>
    <w:rPr>
      <w:sz w:val="28"/>
      <w:szCs w:val="40"/>
    </w:rPr>
  </w:style>
  <w:style w:type="paragraph" w:styleId="Heading3">
    <w:name w:val="heading 3"/>
    <w:basedOn w:val="HeadingBase"/>
    <w:next w:val="BodyText"/>
    <w:link w:val="Heading3Char"/>
    <w:qFormat/>
    <w:rsid w:val="00F24A69"/>
    <w:pPr>
      <w:spacing w:before="180" w:after="120"/>
      <w:outlineLvl w:val="2"/>
    </w:pPr>
    <w:rPr>
      <w:spacing w:val="-10"/>
      <w:kern w:val="32"/>
    </w:rPr>
  </w:style>
  <w:style w:type="paragraph" w:styleId="Heading4">
    <w:name w:val="heading 4"/>
    <w:basedOn w:val="HeadingBase"/>
    <w:next w:val="BodyText"/>
    <w:link w:val="Heading4Char"/>
    <w:qFormat/>
    <w:rsid w:val="00F24A69"/>
    <w:pPr>
      <w:spacing w:before="160" w:after="120"/>
      <w:outlineLvl w:val="3"/>
    </w:pPr>
    <w:rPr>
      <w:sz w:val="22"/>
    </w:rPr>
  </w:style>
  <w:style w:type="paragraph" w:styleId="Heading5">
    <w:name w:val="heading 5"/>
    <w:basedOn w:val="HeadingBase"/>
    <w:next w:val="Normal"/>
    <w:link w:val="Heading5Char"/>
    <w:qFormat/>
    <w:rsid w:val="00F24A69"/>
    <w:pPr>
      <w:spacing w:before="80"/>
      <w:outlineLvl w:val="4"/>
    </w:pPr>
    <w:rPr>
      <w:color w:val="918585"/>
      <w:sz w:val="20"/>
    </w:rPr>
  </w:style>
  <w:style w:type="paragraph" w:styleId="Heading6">
    <w:name w:val="heading 6"/>
    <w:basedOn w:val="HeadingBase"/>
    <w:next w:val="Normal"/>
    <w:link w:val="Heading6Char"/>
    <w:qFormat/>
    <w:rsid w:val="00F24A69"/>
    <w:pPr>
      <w:spacing w:before="60"/>
      <w:outlineLvl w:val="5"/>
    </w:pPr>
    <w:rPr>
      <w:color w:val="918585"/>
      <w:sz w:val="20"/>
    </w:rPr>
  </w:style>
  <w:style w:type="paragraph" w:styleId="Heading7">
    <w:name w:val="heading 7"/>
    <w:basedOn w:val="Normal"/>
    <w:next w:val="Normal"/>
    <w:link w:val="Heading7Char"/>
    <w:qFormat/>
    <w:rsid w:val="00F24A69"/>
    <w:pPr>
      <w:ind w:left="720"/>
      <w:outlineLvl w:val="6"/>
    </w:pPr>
    <w:rPr>
      <w:i/>
    </w:rPr>
  </w:style>
  <w:style w:type="paragraph" w:styleId="Heading8">
    <w:name w:val="heading 8"/>
    <w:basedOn w:val="Normal"/>
    <w:next w:val="Normal"/>
    <w:link w:val="Heading8Char"/>
    <w:qFormat/>
    <w:rsid w:val="00F24A69"/>
    <w:pPr>
      <w:ind w:left="720"/>
      <w:outlineLvl w:val="7"/>
    </w:pPr>
    <w:rPr>
      <w:i/>
    </w:rPr>
  </w:style>
  <w:style w:type="paragraph" w:styleId="Heading9">
    <w:name w:val="heading 9"/>
    <w:basedOn w:val="Normal"/>
    <w:next w:val="Normal"/>
    <w:link w:val="Heading9Char"/>
    <w:qFormat/>
    <w:rsid w:val="00F24A6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A69"/>
    <w:rPr>
      <w:rFonts w:ascii="Times New Roman" w:eastAsia="Times New Roman" w:hAnsi="Times New Roman" w:cs="Times New Roman"/>
      <w:b/>
      <w:sz w:val="32"/>
      <w:szCs w:val="20"/>
      <w:lang w:eastAsia="en-US"/>
    </w:rPr>
  </w:style>
  <w:style w:type="paragraph" w:styleId="BodyText">
    <w:name w:val="Body Text"/>
    <w:basedOn w:val="Normal"/>
    <w:link w:val="BodyTextChar"/>
    <w:rsid w:val="00F24A69"/>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F24A69"/>
    <w:rPr>
      <w:rFonts w:ascii="Times New Roman" w:eastAsia="Times New Roman" w:hAnsi="Times New Roman" w:cs="Times New Roman"/>
      <w:sz w:val="24"/>
      <w:lang w:eastAsia="en-US"/>
    </w:rPr>
  </w:style>
  <w:style w:type="character" w:customStyle="1" w:styleId="SpecialBold">
    <w:name w:val="Special Bold"/>
    <w:basedOn w:val="DefaultParagraphFont"/>
    <w:rsid w:val="00F24A69"/>
    <w:rPr>
      <w:b/>
      <w:spacing w:val="0"/>
    </w:rPr>
  </w:style>
  <w:style w:type="character" w:styleId="Emphasis">
    <w:name w:val="Emphasis"/>
    <w:basedOn w:val="DefaultParagraphFont"/>
    <w:qFormat/>
    <w:rsid w:val="00F24A69"/>
    <w:rPr>
      <w:i/>
    </w:rPr>
  </w:style>
  <w:style w:type="paragraph" w:customStyle="1" w:styleId="SuperHeading">
    <w:name w:val="SuperHeading"/>
    <w:basedOn w:val="Normal"/>
    <w:rsid w:val="00F24A69"/>
    <w:pPr>
      <w:spacing w:before="240" w:after="120"/>
      <w:outlineLvl w:val="0"/>
    </w:pPr>
    <w:rPr>
      <w:rFonts w:ascii="Times New Roman" w:hAnsi="Times New Roman"/>
      <w:b/>
      <w:sz w:val="32"/>
    </w:rPr>
  </w:style>
  <w:style w:type="paragraph" w:customStyle="1" w:styleId="AllowPageBreak">
    <w:name w:val="AllowPageBreak"/>
    <w:rsid w:val="00F24A69"/>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F24A69"/>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F24A69"/>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F24A69"/>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F24A69"/>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F24A69"/>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F24A69"/>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F24A69"/>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F24A69"/>
    <w:rPr>
      <w:rFonts w:ascii="Courier New" w:eastAsia="Times New Roman" w:hAnsi="Courier New" w:cs="Times New Roman"/>
      <w:i/>
      <w:szCs w:val="20"/>
      <w:lang w:eastAsia="en-US"/>
    </w:rPr>
  </w:style>
  <w:style w:type="paragraph" w:customStyle="1" w:styleId="HeadingBase">
    <w:name w:val="Heading Base"/>
    <w:rsid w:val="00F24A69"/>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F24A69"/>
    <w:pPr>
      <w:tabs>
        <w:tab w:val="right" w:leader="dot" w:pos="9072"/>
      </w:tabs>
      <w:ind w:left="567"/>
    </w:pPr>
    <w:rPr>
      <w:szCs w:val="22"/>
    </w:rPr>
  </w:style>
  <w:style w:type="paragraph" w:customStyle="1" w:styleId="TOCBase">
    <w:name w:val="TOC Base"/>
    <w:rsid w:val="00F24A69"/>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F24A69"/>
    <w:pPr>
      <w:tabs>
        <w:tab w:val="right" w:leader="dot" w:pos="9072"/>
      </w:tabs>
      <w:spacing w:before="40" w:after="40"/>
      <w:ind w:left="284"/>
    </w:pPr>
    <w:rPr>
      <w:rFonts w:ascii="Times New Roman" w:hAnsi="Times New Roman"/>
    </w:rPr>
  </w:style>
  <w:style w:type="paragraph" w:styleId="TOC1">
    <w:name w:val="toc 1"/>
    <w:basedOn w:val="TOCBase"/>
    <w:next w:val="Normal"/>
    <w:rsid w:val="00F24A69"/>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F24A69"/>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F24A69"/>
    <w:rPr>
      <w:rFonts w:ascii="Times New Roman" w:eastAsia="Times New Roman" w:hAnsi="Times New Roman" w:cs="Times New Roman"/>
      <w:sz w:val="16"/>
      <w:lang w:eastAsia="en-US"/>
    </w:rPr>
  </w:style>
  <w:style w:type="paragraph" w:styleId="Title">
    <w:name w:val="Title"/>
    <w:basedOn w:val="HeadingBase"/>
    <w:link w:val="TitleChar"/>
    <w:qFormat/>
    <w:rsid w:val="00F24A69"/>
    <w:pPr>
      <w:spacing w:before="5040"/>
      <w:jc w:val="center"/>
    </w:pPr>
    <w:rPr>
      <w:sz w:val="48"/>
      <w:szCs w:val="72"/>
      <w:lang w:val="en-US"/>
    </w:rPr>
  </w:style>
  <w:style w:type="character" w:customStyle="1" w:styleId="TitleChar">
    <w:name w:val="Title Char"/>
    <w:basedOn w:val="DefaultParagraphFont"/>
    <w:link w:val="Title"/>
    <w:rsid w:val="00F24A69"/>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F24A69"/>
    <w:pPr>
      <w:tabs>
        <w:tab w:val="left" w:pos="3600"/>
        <w:tab w:val="left" w:pos="3958"/>
      </w:tabs>
    </w:pPr>
  </w:style>
  <w:style w:type="paragraph" w:styleId="List">
    <w:name w:val="List"/>
    <w:basedOn w:val="BodyText"/>
    <w:next w:val="BodyText"/>
    <w:rsid w:val="00F24A69"/>
    <w:pPr>
      <w:tabs>
        <w:tab w:val="left" w:pos="340"/>
      </w:tabs>
      <w:spacing w:before="60" w:after="60"/>
      <w:ind w:left="340" w:hanging="340"/>
    </w:pPr>
  </w:style>
  <w:style w:type="paragraph" w:styleId="ListBullet">
    <w:name w:val="List Bullet"/>
    <w:basedOn w:val="List"/>
    <w:rsid w:val="00F24A69"/>
    <w:pPr>
      <w:numPr>
        <w:numId w:val="10"/>
      </w:numPr>
      <w:tabs>
        <w:tab w:val="clear" w:pos="340"/>
      </w:tabs>
      <w:spacing w:before="40" w:after="40"/>
    </w:pPr>
  </w:style>
  <w:style w:type="paragraph" w:customStyle="1" w:styleId="Note">
    <w:name w:val="Note"/>
    <w:basedOn w:val="BodyText"/>
    <w:rsid w:val="00F24A69"/>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F24A69"/>
    <w:pPr>
      <w:framePr w:wrap="auto" w:hAnchor="text" w:y="6049"/>
    </w:pPr>
    <w:rPr>
      <w:color w:val="000000"/>
      <w:sz w:val="40"/>
    </w:rPr>
  </w:style>
  <w:style w:type="paragraph" w:customStyle="1" w:styleId="TOCTitle">
    <w:name w:val="TOCTitle"/>
    <w:basedOn w:val="Heading1"/>
    <w:rsid w:val="00F24A69"/>
    <w:pPr>
      <w:spacing w:after="240"/>
      <w:jc w:val="center"/>
      <w:outlineLvl w:val="9"/>
    </w:pPr>
    <w:rPr>
      <w:caps/>
    </w:rPr>
  </w:style>
  <w:style w:type="paragraph" w:customStyle="1" w:styleId="Version">
    <w:name w:val="Version"/>
    <w:rsid w:val="00F24A69"/>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F24A69"/>
    <w:pPr>
      <w:numPr>
        <w:numId w:val="11"/>
      </w:numPr>
      <w:tabs>
        <w:tab w:val="clear" w:pos="680"/>
      </w:tabs>
    </w:pPr>
  </w:style>
  <w:style w:type="paragraph" w:styleId="Index1">
    <w:name w:val="index 1"/>
    <w:basedOn w:val="Normal"/>
    <w:next w:val="Normal"/>
    <w:semiHidden/>
    <w:rsid w:val="00F24A69"/>
    <w:pPr>
      <w:keepNext w:val="0"/>
      <w:tabs>
        <w:tab w:val="right" w:pos="4176"/>
      </w:tabs>
      <w:ind w:left="198" w:hanging="198"/>
    </w:pPr>
    <w:rPr>
      <w:rFonts w:ascii="Garamond" w:hAnsi="Garamond"/>
    </w:rPr>
  </w:style>
  <w:style w:type="paragraph" w:styleId="IndexHeading">
    <w:name w:val="index heading"/>
    <w:basedOn w:val="Normal"/>
    <w:next w:val="Index1"/>
    <w:semiHidden/>
    <w:rsid w:val="00F24A69"/>
    <w:pPr>
      <w:spacing w:before="120" w:after="120"/>
    </w:pPr>
    <w:rPr>
      <w:rFonts w:ascii="Arial" w:hAnsi="Arial"/>
      <w:b/>
      <w:color w:val="918585"/>
      <w:sz w:val="24"/>
    </w:rPr>
  </w:style>
  <w:style w:type="paragraph" w:styleId="Header">
    <w:name w:val="header"/>
    <w:basedOn w:val="Normal"/>
    <w:link w:val="HeaderChar"/>
    <w:rsid w:val="00F24A69"/>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F24A69"/>
    <w:rPr>
      <w:rFonts w:ascii="Times New Roman" w:eastAsia="Times New Roman" w:hAnsi="Times New Roman" w:cs="Times New Roman"/>
      <w:sz w:val="16"/>
      <w:szCs w:val="20"/>
      <w:lang w:val="en-GB" w:eastAsia="en-US"/>
    </w:rPr>
  </w:style>
  <w:style w:type="paragraph" w:customStyle="1" w:styleId="Chapter">
    <w:name w:val="Chapter"/>
    <w:basedOn w:val="Normal"/>
    <w:rsid w:val="00F24A69"/>
    <w:pPr>
      <w:spacing w:before="240"/>
    </w:pPr>
    <w:rPr>
      <w:rFonts w:ascii="Times New Roman" w:hAnsi="Times New Roman"/>
      <w:smallCaps/>
      <w:spacing w:val="80"/>
      <w:sz w:val="28"/>
    </w:rPr>
  </w:style>
  <w:style w:type="paragraph" w:customStyle="1" w:styleId="InChapter">
    <w:name w:val="InChapter"/>
    <w:basedOn w:val="Heading3"/>
    <w:rsid w:val="00F24A69"/>
    <w:pPr>
      <w:spacing w:after="240"/>
      <w:outlineLvl w:val="9"/>
    </w:pPr>
    <w:rPr>
      <w:noProof/>
    </w:rPr>
  </w:style>
  <w:style w:type="paragraph" w:styleId="Index2">
    <w:name w:val="index 2"/>
    <w:basedOn w:val="Normal"/>
    <w:next w:val="Normal"/>
    <w:semiHidden/>
    <w:rsid w:val="00F24A69"/>
    <w:pPr>
      <w:tabs>
        <w:tab w:val="right" w:pos="4176"/>
      </w:tabs>
      <w:ind w:left="568" w:hanging="284"/>
    </w:pPr>
    <w:rPr>
      <w:rFonts w:ascii="Garamond" w:hAnsi="Garamond"/>
    </w:rPr>
  </w:style>
  <w:style w:type="paragraph" w:customStyle="1" w:styleId="Byline">
    <w:name w:val="Byline"/>
    <w:rsid w:val="00F24A69"/>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F24A69"/>
    <w:pPr>
      <w:tabs>
        <w:tab w:val="clear" w:pos="3600"/>
        <w:tab w:val="clear" w:pos="3958"/>
      </w:tabs>
      <w:jc w:val="right"/>
    </w:pPr>
  </w:style>
  <w:style w:type="paragraph" w:styleId="Caption">
    <w:name w:val="caption"/>
    <w:basedOn w:val="BodyText"/>
    <w:next w:val="Normal"/>
    <w:qFormat/>
    <w:rsid w:val="00F24A69"/>
    <w:pPr>
      <w:framePr w:w="2268" w:hSpace="181" w:vSpace="181" w:wrap="around" w:vAnchor="text" w:hAnchor="page" w:x="1135" w:y="285" w:anchorLock="1"/>
    </w:pPr>
    <w:rPr>
      <w:i/>
    </w:rPr>
  </w:style>
  <w:style w:type="paragraph" w:customStyle="1" w:styleId="MiniTOCTitle">
    <w:name w:val="MiniTOCTitle"/>
    <w:basedOn w:val="Heading4"/>
    <w:rsid w:val="00F24A69"/>
    <w:pPr>
      <w:spacing w:before="240"/>
      <w:outlineLvl w:val="9"/>
    </w:pPr>
    <w:rPr>
      <w:noProof/>
      <w:sz w:val="24"/>
    </w:rPr>
  </w:style>
  <w:style w:type="paragraph" w:customStyle="1" w:styleId="MiniTOCItem">
    <w:name w:val="MiniTOCItem"/>
    <w:basedOn w:val="ListBullet"/>
    <w:rsid w:val="00F24A69"/>
    <w:pPr>
      <w:numPr>
        <w:numId w:val="0"/>
      </w:numPr>
      <w:tabs>
        <w:tab w:val="right" w:leader="dot" w:pos="6521"/>
      </w:tabs>
      <w:spacing w:before="0" w:after="0"/>
    </w:pPr>
  </w:style>
  <w:style w:type="paragraph" w:customStyle="1" w:styleId="TOFTitle">
    <w:name w:val="TOFTitle"/>
    <w:basedOn w:val="TOCTitle"/>
    <w:rsid w:val="00F24A69"/>
  </w:style>
  <w:style w:type="paragraph" w:styleId="TableofFigures">
    <w:name w:val="table of figures"/>
    <w:basedOn w:val="Normal"/>
    <w:next w:val="Normal"/>
    <w:semiHidden/>
    <w:rsid w:val="00F24A69"/>
    <w:pPr>
      <w:tabs>
        <w:tab w:val="right" w:leader="dot" w:pos="9072"/>
      </w:tabs>
      <w:ind w:left="970" w:hanging="403"/>
    </w:pPr>
    <w:rPr>
      <w:rFonts w:ascii="Times New Roman" w:hAnsi="Times New Roman"/>
      <w:b/>
    </w:rPr>
  </w:style>
  <w:style w:type="paragraph" w:styleId="ListNumber">
    <w:name w:val="List Number"/>
    <w:basedOn w:val="List"/>
    <w:rsid w:val="00F24A69"/>
    <w:pPr>
      <w:numPr>
        <w:numId w:val="13"/>
      </w:numPr>
      <w:tabs>
        <w:tab w:val="clear" w:pos="340"/>
      </w:tabs>
    </w:pPr>
  </w:style>
  <w:style w:type="character" w:customStyle="1" w:styleId="WingdingSymbols">
    <w:name w:val="Wingding Symbols"/>
    <w:rsid w:val="00F24A69"/>
    <w:rPr>
      <w:rFonts w:ascii="Wingdings" w:hAnsi="Wingdings"/>
    </w:rPr>
  </w:style>
  <w:style w:type="paragraph" w:customStyle="1" w:styleId="TableHeading">
    <w:name w:val="Table Heading"/>
    <w:basedOn w:val="HeadingBase"/>
    <w:rsid w:val="00F24A69"/>
    <w:pPr>
      <w:keepLines/>
      <w:pBdr>
        <w:bottom w:val="single" w:sz="6" w:space="1" w:color="918585"/>
      </w:pBdr>
      <w:spacing w:before="240"/>
    </w:pPr>
  </w:style>
  <w:style w:type="character" w:customStyle="1" w:styleId="HotSpot">
    <w:name w:val="HotSpot"/>
    <w:rsid w:val="00F24A69"/>
    <w:rPr>
      <w:color w:val="0033CC"/>
      <w:u w:val="none"/>
    </w:rPr>
  </w:style>
  <w:style w:type="paragraph" w:customStyle="1" w:styleId="BodyTextRight">
    <w:name w:val="Body Text Right"/>
    <w:basedOn w:val="BodyText"/>
    <w:rsid w:val="00F24A69"/>
    <w:pPr>
      <w:spacing w:before="0" w:after="0"/>
      <w:jc w:val="right"/>
    </w:pPr>
  </w:style>
  <w:style w:type="paragraph" w:styleId="Index3">
    <w:name w:val="index 3"/>
    <w:basedOn w:val="ListNumber2"/>
    <w:next w:val="Normal"/>
    <w:semiHidden/>
    <w:rsid w:val="00F24A69"/>
    <w:pPr>
      <w:numPr>
        <w:numId w:val="0"/>
      </w:numPr>
      <w:tabs>
        <w:tab w:val="right" w:leader="dot" w:pos="4176"/>
      </w:tabs>
    </w:pPr>
  </w:style>
  <w:style w:type="paragraph" w:styleId="ListNumber2">
    <w:name w:val="List Number 2"/>
    <w:basedOn w:val="List2"/>
    <w:rsid w:val="00F24A69"/>
    <w:pPr>
      <w:numPr>
        <w:numId w:val="8"/>
      </w:numPr>
      <w:tabs>
        <w:tab w:val="clear" w:pos="1060"/>
      </w:tabs>
    </w:pPr>
  </w:style>
  <w:style w:type="paragraph" w:customStyle="1" w:styleId="MarginNote">
    <w:name w:val="Margin Note"/>
    <w:basedOn w:val="BodyText"/>
    <w:rsid w:val="00F24A69"/>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F24A69"/>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F24A69"/>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F24A69"/>
    <w:rPr>
      <w:sz w:val="32"/>
    </w:rPr>
  </w:style>
  <w:style w:type="paragraph" w:customStyle="1" w:styleId="HeadingProcedure">
    <w:name w:val="Heading Procedure"/>
    <w:basedOn w:val="HeadingBase"/>
    <w:next w:val="Normal"/>
    <w:rsid w:val="00F24A69"/>
    <w:pPr>
      <w:tabs>
        <w:tab w:val="left" w:pos="0"/>
      </w:tabs>
      <w:spacing w:before="120" w:after="60"/>
    </w:pPr>
    <w:rPr>
      <w:i/>
      <w:color w:val="918585"/>
      <w:sz w:val="22"/>
    </w:rPr>
  </w:style>
  <w:style w:type="paragraph" w:customStyle="1" w:styleId="TableBodyText">
    <w:name w:val="Table Body Text"/>
    <w:basedOn w:val="BodyText"/>
    <w:rsid w:val="00F24A69"/>
    <w:pPr>
      <w:spacing w:before="60" w:after="60"/>
    </w:pPr>
  </w:style>
  <w:style w:type="paragraph" w:styleId="ListContinue">
    <w:name w:val="List Continue"/>
    <w:basedOn w:val="List"/>
    <w:rsid w:val="00F24A69"/>
    <w:pPr>
      <w:ind w:firstLine="0"/>
    </w:pPr>
  </w:style>
  <w:style w:type="paragraph" w:customStyle="1" w:styleId="ListNote">
    <w:name w:val="List Note"/>
    <w:basedOn w:val="List"/>
    <w:rsid w:val="00F24A69"/>
    <w:pPr>
      <w:pBdr>
        <w:top w:val="single" w:sz="6" w:space="2" w:color="918585"/>
        <w:bottom w:val="single" w:sz="6" w:space="2" w:color="918585"/>
      </w:pBdr>
      <w:tabs>
        <w:tab w:val="left" w:pos="1021"/>
      </w:tabs>
      <w:ind w:firstLine="0"/>
    </w:pPr>
  </w:style>
  <w:style w:type="paragraph" w:customStyle="1" w:styleId="Warning">
    <w:name w:val="Warning"/>
    <w:basedOn w:val="BodyText"/>
    <w:rsid w:val="00F24A69"/>
    <w:pPr>
      <w:shd w:val="clear" w:color="auto" w:fill="D9D9D9"/>
      <w:tabs>
        <w:tab w:val="left" w:pos="992"/>
      </w:tabs>
      <w:ind w:left="119" w:right="119"/>
    </w:pPr>
    <w:rPr>
      <w:sz w:val="20"/>
    </w:rPr>
  </w:style>
  <w:style w:type="paragraph" w:customStyle="1" w:styleId="MarginIcons">
    <w:name w:val="Margin Icons"/>
    <w:basedOn w:val="BodyText"/>
    <w:rsid w:val="00F24A69"/>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F24A69"/>
    <w:rPr>
      <w:rFonts w:ascii="Courier New" w:hAnsi="Courier New"/>
    </w:rPr>
  </w:style>
  <w:style w:type="paragraph" w:customStyle="1" w:styleId="NoteBullet">
    <w:name w:val="Note Bullet"/>
    <w:basedOn w:val="Note"/>
    <w:rsid w:val="00F24A69"/>
    <w:pPr>
      <w:tabs>
        <w:tab w:val="clear" w:pos="680"/>
      </w:tabs>
      <w:spacing w:before="60" w:after="60"/>
    </w:pPr>
  </w:style>
  <w:style w:type="paragraph" w:customStyle="1" w:styleId="SubHeading2">
    <w:name w:val="SubHeading2"/>
    <w:basedOn w:val="HeadingBase"/>
    <w:rsid w:val="00F24A69"/>
    <w:pPr>
      <w:spacing w:before="240" w:after="60"/>
    </w:pPr>
    <w:rPr>
      <w:sz w:val="20"/>
    </w:rPr>
  </w:style>
  <w:style w:type="paragraph" w:customStyle="1" w:styleId="SubHeading1">
    <w:name w:val="SubHeading1"/>
    <w:basedOn w:val="HeadingBase"/>
    <w:rsid w:val="00F24A69"/>
    <w:pPr>
      <w:spacing w:before="240" w:after="60"/>
    </w:pPr>
    <w:rPr>
      <w:color w:val="918585"/>
      <w:sz w:val="22"/>
    </w:rPr>
  </w:style>
  <w:style w:type="paragraph" w:customStyle="1" w:styleId="SideHeading">
    <w:name w:val="Side Heading"/>
    <w:basedOn w:val="HeadingBase"/>
    <w:rsid w:val="00F24A69"/>
    <w:pPr>
      <w:framePr w:w="2268" w:h="567" w:hSpace="181" w:vSpace="181" w:wrap="around" w:vAnchor="text" w:hAnchor="page" w:x="1419" w:y="370" w:anchorLock="1"/>
    </w:pPr>
    <w:rPr>
      <w:sz w:val="22"/>
    </w:rPr>
  </w:style>
  <w:style w:type="paragraph" w:customStyle="1" w:styleId="TableListBullet">
    <w:name w:val="Table List Bullet"/>
    <w:basedOn w:val="ListBullet"/>
    <w:rsid w:val="00F24A69"/>
    <w:pPr>
      <w:numPr>
        <w:numId w:val="9"/>
      </w:numPr>
    </w:pPr>
  </w:style>
  <w:style w:type="paragraph" w:styleId="PlainText">
    <w:name w:val="Plain Text"/>
    <w:basedOn w:val="Normal"/>
    <w:link w:val="PlainTextChar"/>
    <w:rsid w:val="00F24A69"/>
    <w:rPr>
      <w:sz w:val="20"/>
    </w:rPr>
  </w:style>
  <w:style w:type="character" w:customStyle="1" w:styleId="PlainTextChar">
    <w:name w:val="Plain Text Char"/>
    <w:basedOn w:val="DefaultParagraphFont"/>
    <w:link w:val="PlainText"/>
    <w:rsid w:val="00F24A69"/>
    <w:rPr>
      <w:rFonts w:ascii="Courier New" w:eastAsia="Times New Roman" w:hAnsi="Courier New" w:cs="Times New Roman"/>
      <w:sz w:val="20"/>
      <w:szCs w:val="20"/>
      <w:lang w:eastAsia="en-US"/>
    </w:rPr>
  </w:style>
  <w:style w:type="character" w:customStyle="1" w:styleId="MenuOption">
    <w:name w:val="Menu Option"/>
    <w:basedOn w:val="DefaultParagraphFont"/>
    <w:rsid w:val="00F24A69"/>
    <w:rPr>
      <w:b/>
      <w:smallCaps/>
    </w:rPr>
  </w:style>
  <w:style w:type="paragraph" w:customStyle="1" w:styleId="TableListNumber">
    <w:name w:val="Table List Number"/>
    <w:basedOn w:val="ListNumber"/>
    <w:rsid w:val="00F24A69"/>
    <w:pPr>
      <w:numPr>
        <w:numId w:val="0"/>
      </w:numPr>
    </w:pPr>
  </w:style>
  <w:style w:type="paragraph" w:styleId="TOC4">
    <w:name w:val="toc 4"/>
    <w:basedOn w:val="TOCBase"/>
    <w:next w:val="Normal"/>
    <w:semiHidden/>
    <w:rsid w:val="00F24A69"/>
    <w:pPr>
      <w:tabs>
        <w:tab w:val="right" w:leader="dot" w:pos="9071"/>
      </w:tabs>
      <w:ind w:left="1701"/>
    </w:pPr>
  </w:style>
  <w:style w:type="paragraph" w:customStyle="1" w:styleId="ListAlpha">
    <w:name w:val="List Alpha"/>
    <w:basedOn w:val="List"/>
    <w:rsid w:val="00F24A69"/>
    <w:pPr>
      <w:numPr>
        <w:numId w:val="7"/>
      </w:numPr>
    </w:pPr>
  </w:style>
  <w:style w:type="paragraph" w:customStyle="1" w:styleId="ListAlpha2">
    <w:name w:val="List Alpha 2"/>
    <w:basedOn w:val="List2"/>
    <w:rsid w:val="00F24A69"/>
    <w:pPr>
      <w:numPr>
        <w:numId w:val="6"/>
      </w:numPr>
    </w:pPr>
  </w:style>
  <w:style w:type="paragraph" w:styleId="List2">
    <w:name w:val="List 2"/>
    <w:basedOn w:val="BodyText"/>
    <w:rsid w:val="00F24A69"/>
    <w:pPr>
      <w:tabs>
        <w:tab w:val="left" w:pos="680"/>
      </w:tabs>
      <w:spacing w:before="60" w:after="60"/>
      <w:ind w:left="680" w:hanging="340"/>
    </w:pPr>
  </w:style>
  <w:style w:type="paragraph" w:styleId="List3">
    <w:name w:val="List 3"/>
    <w:basedOn w:val="BodyText"/>
    <w:rsid w:val="00F24A69"/>
    <w:pPr>
      <w:tabs>
        <w:tab w:val="left" w:pos="1021"/>
      </w:tabs>
      <w:spacing w:before="60" w:after="60"/>
      <w:ind w:left="1020" w:hanging="340"/>
    </w:pPr>
  </w:style>
  <w:style w:type="paragraph" w:styleId="List4">
    <w:name w:val="List 4"/>
    <w:basedOn w:val="BodyText"/>
    <w:rsid w:val="00F24A69"/>
    <w:pPr>
      <w:tabs>
        <w:tab w:val="left" w:pos="1361"/>
      </w:tabs>
      <w:spacing w:before="60" w:after="60"/>
      <w:ind w:left="1361" w:hanging="340"/>
    </w:pPr>
  </w:style>
  <w:style w:type="paragraph" w:styleId="List5">
    <w:name w:val="List 5"/>
    <w:basedOn w:val="BodyText"/>
    <w:rsid w:val="00F24A69"/>
    <w:pPr>
      <w:tabs>
        <w:tab w:val="left" w:pos="1701"/>
      </w:tabs>
      <w:spacing w:before="60" w:after="60"/>
      <w:ind w:left="1701" w:hanging="340"/>
    </w:pPr>
  </w:style>
  <w:style w:type="paragraph" w:styleId="ListBullet3">
    <w:name w:val="List Bullet 3"/>
    <w:basedOn w:val="List3"/>
    <w:rsid w:val="00F24A69"/>
    <w:pPr>
      <w:numPr>
        <w:numId w:val="12"/>
      </w:numPr>
      <w:tabs>
        <w:tab w:val="clear" w:pos="1021"/>
      </w:tabs>
      <w:ind w:left="1037" w:hanging="357"/>
    </w:pPr>
  </w:style>
  <w:style w:type="paragraph" w:styleId="ListBullet4">
    <w:name w:val="List Bullet 4"/>
    <w:basedOn w:val="List4"/>
    <w:rsid w:val="00F24A69"/>
    <w:pPr>
      <w:numPr>
        <w:numId w:val="1"/>
      </w:numPr>
      <w:tabs>
        <w:tab w:val="clear" w:pos="1361"/>
      </w:tabs>
    </w:pPr>
  </w:style>
  <w:style w:type="paragraph" w:styleId="ListBullet5">
    <w:name w:val="List Bullet 5"/>
    <w:basedOn w:val="List5"/>
    <w:rsid w:val="00F24A69"/>
    <w:pPr>
      <w:numPr>
        <w:numId w:val="2"/>
      </w:numPr>
    </w:pPr>
  </w:style>
  <w:style w:type="paragraph" w:styleId="ListContinue2">
    <w:name w:val="List Continue 2"/>
    <w:basedOn w:val="List2"/>
    <w:rsid w:val="00F24A69"/>
    <w:pPr>
      <w:ind w:firstLine="0"/>
    </w:pPr>
  </w:style>
  <w:style w:type="paragraph" w:styleId="ListContinue3">
    <w:name w:val="List Continue 3"/>
    <w:basedOn w:val="List3"/>
    <w:rsid w:val="00F24A69"/>
    <w:pPr>
      <w:ind w:left="1021" w:firstLine="0"/>
    </w:pPr>
  </w:style>
  <w:style w:type="paragraph" w:styleId="ListContinue4">
    <w:name w:val="List Continue 4"/>
    <w:basedOn w:val="List4"/>
    <w:rsid w:val="00F24A69"/>
    <w:pPr>
      <w:ind w:firstLine="0"/>
    </w:pPr>
  </w:style>
  <w:style w:type="paragraph" w:styleId="ListContinue5">
    <w:name w:val="List Continue 5"/>
    <w:basedOn w:val="List5"/>
    <w:rsid w:val="00F24A69"/>
    <w:pPr>
      <w:ind w:firstLine="0"/>
    </w:pPr>
  </w:style>
  <w:style w:type="paragraph" w:styleId="ListNumber3">
    <w:name w:val="List Number 3"/>
    <w:basedOn w:val="List3"/>
    <w:rsid w:val="00F24A69"/>
    <w:pPr>
      <w:numPr>
        <w:numId w:val="3"/>
      </w:numPr>
    </w:pPr>
  </w:style>
  <w:style w:type="paragraph" w:styleId="ListNumber4">
    <w:name w:val="List Number 4"/>
    <w:basedOn w:val="List4"/>
    <w:rsid w:val="00F24A69"/>
    <w:pPr>
      <w:numPr>
        <w:numId w:val="4"/>
      </w:numPr>
    </w:pPr>
  </w:style>
  <w:style w:type="paragraph" w:styleId="ListNumber5">
    <w:name w:val="List Number 5"/>
    <w:basedOn w:val="List5"/>
    <w:rsid w:val="00F24A69"/>
    <w:pPr>
      <w:numPr>
        <w:numId w:val="5"/>
      </w:numPr>
    </w:pPr>
  </w:style>
  <w:style w:type="paragraph" w:styleId="BlockText">
    <w:name w:val="Block Text"/>
    <w:basedOn w:val="Normal"/>
    <w:rsid w:val="00F24A69"/>
    <w:pPr>
      <w:spacing w:after="120"/>
      <w:ind w:left="1440" w:right="1440"/>
    </w:pPr>
  </w:style>
  <w:style w:type="character" w:customStyle="1" w:styleId="Subscript">
    <w:name w:val="Subscript"/>
    <w:basedOn w:val="DefaultParagraphFont"/>
    <w:rsid w:val="00F24A69"/>
    <w:rPr>
      <w:sz w:val="16"/>
      <w:vertAlign w:val="subscript"/>
    </w:rPr>
  </w:style>
  <w:style w:type="character" w:customStyle="1" w:styleId="Superscript">
    <w:name w:val="Superscript"/>
    <w:basedOn w:val="DefaultParagraphFont"/>
    <w:rsid w:val="00F24A69"/>
    <w:rPr>
      <w:sz w:val="16"/>
      <w:vertAlign w:val="superscript"/>
    </w:rPr>
  </w:style>
  <w:style w:type="character" w:customStyle="1" w:styleId="Symbols">
    <w:name w:val="Symbols"/>
    <w:basedOn w:val="DefaultParagraphFont"/>
    <w:rsid w:val="00F24A69"/>
    <w:rPr>
      <w:rFonts w:ascii="Symbol" w:hAnsi="Symbol"/>
    </w:rPr>
  </w:style>
  <w:style w:type="character" w:customStyle="1" w:styleId="MenuOptions">
    <w:name w:val="Menu Options"/>
    <w:basedOn w:val="DefaultParagraphFont"/>
    <w:rsid w:val="00F24A69"/>
    <w:rPr>
      <w:rFonts w:ascii="Arial Narrow" w:hAnsi="Arial Narrow"/>
      <w:smallCaps/>
    </w:rPr>
  </w:style>
  <w:style w:type="character" w:customStyle="1" w:styleId="Buttons">
    <w:name w:val="Buttons"/>
    <w:basedOn w:val="DefaultParagraphFont"/>
    <w:rsid w:val="00F24A69"/>
    <w:rPr>
      <w:b/>
    </w:rPr>
  </w:style>
  <w:style w:type="character" w:customStyle="1" w:styleId="Underlined">
    <w:name w:val="Underlined"/>
    <w:basedOn w:val="DefaultParagraphFont"/>
    <w:rsid w:val="00F24A69"/>
    <w:rPr>
      <w:u w:val="single"/>
    </w:rPr>
  </w:style>
  <w:style w:type="paragraph" w:customStyle="1" w:styleId="TableBodyTextRight">
    <w:name w:val="Table Body Text Right"/>
    <w:basedOn w:val="TableBodyText"/>
    <w:rsid w:val="00F24A69"/>
    <w:pPr>
      <w:widowControl w:val="0"/>
      <w:autoSpaceDE w:val="0"/>
      <w:autoSpaceDN w:val="0"/>
      <w:adjustRightInd w:val="0"/>
      <w:jc w:val="right"/>
    </w:pPr>
    <w:rPr>
      <w:rFonts w:cs="Arial"/>
      <w:szCs w:val="18"/>
    </w:rPr>
  </w:style>
  <w:style w:type="paragraph" w:customStyle="1" w:styleId="CopyrightText">
    <w:name w:val="Copyright Text"/>
    <w:basedOn w:val="BodyText"/>
    <w:rsid w:val="00F24A69"/>
    <w:rPr>
      <w:sz w:val="18"/>
    </w:rPr>
  </w:style>
  <w:style w:type="paragraph" w:customStyle="1" w:styleId="BodySmallRight">
    <w:name w:val="Body Small Right"/>
    <w:basedOn w:val="BodyTextRight"/>
    <w:rsid w:val="00F24A69"/>
    <w:rPr>
      <w:sz w:val="18"/>
      <w:szCs w:val="18"/>
    </w:rPr>
  </w:style>
  <w:style w:type="paragraph" w:customStyle="1" w:styleId="MarginEdition">
    <w:name w:val="Margin Edition"/>
    <w:basedOn w:val="MarginNote"/>
    <w:rsid w:val="00F24A69"/>
    <w:pPr>
      <w:spacing w:before="0" w:after="0"/>
    </w:pPr>
    <w:rPr>
      <w:rFonts w:ascii="Times New Roman" w:hAnsi="Times New Roman"/>
      <w:color w:val="999999"/>
    </w:rPr>
  </w:style>
  <w:style w:type="paragraph" w:customStyle="1" w:styleId="Spacer">
    <w:name w:val="Spacer"/>
    <w:basedOn w:val="Normal"/>
    <w:rsid w:val="00F24A69"/>
    <w:rPr>
      <w:sz w:val="2"/>
      <w:szCs w:val="2"/>
    </w:rPr>
  </w:style>
  <w:style w:type="character" w:customStyle="1" w:styleId="Small">
    <w:name w:val="Small"/>
    <w:basedOn w:val="DefaultParagraphFont"/>
    <w:rsid w:val="00F24A69"/>
    <w:rPr>
      <w:sz w:val="16"/>
    </w:rPr>
  </w:style>
  <w:style w:type="paragraph" w:customStyle="1" w:styleId="WideTable">
    <w:name w:val="Wide Table"/>
    <w:basedOn w:val="Normal"/>
    <w:rsid w:val="00F24A69"/>
    <w:pPr>
      <w:ind w:left="-1418"/>
    </w:pPr>
    <w:rPr>
      <w:sz w:val="2"/>
      <w:szCs w:val="2"/>
    </w:rPr>
  </w:style>
  <w:style w:type="character" w:styleId="PageNumber">
    <w:name w:val="page number"/>
    <w:basedOn w:val="DefaultParagraphFont"/>
    <w:rsid w:val="00F24A69"/>
  </w:style>
  <w:style w:type="paragraph" w:styleId="Quote">
    <w:name w:val="Quote"/>
    <w:basedOn w:val="Heading1"/>
    <w:link w:val="QuoteChar"/>
    <w:qFormat/>
    <w:rsid w:val="00F24A69"/>
    <w:rPr>
      <w:b w:val="0"/>
      <w:sz w:val="72"/>
      <w:szCs w:val="72"/>
      <w:lang w:val="en-NZ"/>
    </w:rPr>
  </w:style>
  <w:style w:type="character" w:customStyle="1" w:styleId="QuoteChar">
    <w:name w:val="Quote Char"/>
    <w:basedOn w:val="DefaultParagraphFont"/>
    <w:link w:val="Quote"/>
    <w:rsid w:val="00F24A69"/>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F24A69"/>
    <w:pPr>
      <w:pageBreakBefore/>
    </w:pPr>
  </w:style>
  <w:style w:type="paragraph" w:customStyle="1" w:styleId="Border">
    <w:name w:val="Border"/>
    <w:basedOn w:val="Normal"/>
    <w:qFormat/>
    <w:rsid w:val="00F24A69"/>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F24A69"/>
    <w:rPr>
      <w:b/>
      <w:bCs/>
      <w:i/>
      <w:iCs/>
      <w:color w:val="auto"/>
    </w:rPr>
  </w:style>
  <w:style w:type="paragraph" w:styleId="IntenseQuote">
    <w:name w:val="Intense Quote"/>
    <w:basedOn w:val="Normal"/>
    <w:next w:val="Normal"/>
    <w:link w:val="IntenseQuoteChar"/>
    <w:uiPriority w:val="30"/>
    <w:qFormat/>
    <w:rsid w:val="00F24A69"/>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F24A69"/>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F24A69"/>
    <w:rPr>
      <w:smallCaps/>
      <w:color w:val="auto"/>
      <w:u w:val="single"/>
    </w:rPr>
  </w:style>
  <w:style w:type="character" w:styleId="IntenseReference">
    <w:name w:val="Intense Reference"/>
    <w:basedOn w:val="DefaultParagraphFont"/>
    <w:uiPriority w:val="32"/>
    <w:qFormat/>
    <w:rsid w:val="00F24A69"/>
    <w:rPr>
      <w:b/>
      <w:bCs/>
      <w:smallCaps/>
      <w:color w:val="auto"/>
      <w:spacing w:val="5"/>
      <w:u w:val="single"/>
    </w:rPr>
  </w:style>
  <w:style w:type="paragraph" w:customStyle="1" w:styleId="2ColumnHeading">
    <w:name w:val="2Column Heading"/>
    <w:basedOn w:val="BodyText"/>
    <w:qFormat/>
    <w:rsid w:val="00F24A69"/>
    <w:pPr>
      <w:spacing w:after="60"/>
      <w:ind w:left="-2268"/>
    </w:pPr>
    <w:rPr>
      <w:b/>
    </w:rPr>
  </w:style>
  <w:style w:type="paragraph" w:customStyle="1" w:styleId="Heading1TOC">
    <w:name w:val="Heading1 TOC"/>
    <w:basedOn w:val="Normal"/>
    <w:qFormat/>
    <w:rsid w:val="00F24A69"/>
    <w:pPr>
      <w:spacing w:before="240" w:after="120"/>
    </w:pPr>
    <w:rPr>
      <w:rFonts w:ascii="Times New Roman" w:hAnsi="Times New Roman"/>
      <w:b/>
      <w:sz w:val="32"/>
    </w:rPr>
  </w:style>
  <w:style w:type="paragraph" w:customStyle="1" w:styleId="Heading2TOC">
    <w:name w:val="Heading2 TOC"/>
    <w:basedOn w:val="Normal"/>
    <w:qFormat/>
    <w:rsid w:val="00F24A69"/>
    <w:pPr>
      <w:spacing w:before="240" w:after="60"/>
    </w:pPr>
    <w:rPr>
      <w:rFonts w:ascii="Times New Roman" w:hAnsi="Times New Roman"/>
      <w:b/>
      <w:sz w:val="28"/>
    </w:rPr>
  </w:style>
  <w:style w:type="character" w:customStyle="1" w:styleId="Underline">
    <w:name w:val="Underline"/>
    <w:basedOn w:val="DefaultParagraphFont"/>
    <w:qFormat/>
    <w:rsid w:val="00F24A69"/>
    <w:rPr>
      <w:u w:val="single"/>
    </w:rPr>
  </w:style>
  <w:style w:type="character" w:customStyle="1" w:styleId="BoldandItalics">
    <w:name w:val="Bold and Italics"/>
    <w:qFormat/>
    <w:rsid w:val="00F24A69"/>
    <w:rPr>
      <w:b/>
      <w:i/>
      <w:u w:val="none"/>
    </w:rPr>
  </w:style>
  <w:style w:type="paragraph" w:styleId="BalloonText">
    <w:name w:val="Balloon Text"/>
    <w:basedOn w:val="Normal"/>
    <w:link w:val="BalloonTextChar"/>
    <w:rsid w:val="00F24A69"/>
    <w:rPr>
      <w:rFonts w:ascii="Tahoma" w:hAnsi="Tahoma" w:cs="Tahoma"/>
      <w:sz w:val="16"/>
      <w:szCs w:val="16"/>
    </w:rPr>
  </w:style>
  <w:style w:type="character" w:customStyle="1" w:styleId="BalloonTextChar">
    <w:name w:val="Balloon Text Char"/>
    <w:basedOn w:val="DefaultParagraphFont"/>
    <w:link w:val="BalloonText"/>
    <w:rsid w:val="00F24A69"/>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F24A69"/>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F24A69"/>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F24A69"/>
    <w:rPr>
      <w:b/>
      <w:color w:val="660033"/>
      <w:spacing w:val="0"/>
    </w:rPr>
  </w:style>
  <w:style w:type="paragraph" w:customStyle="1" w:styleId="Nameditemlist">
    <w:name w:val="Named item list"/>
    <w:basedOn w:val="BodyText"/>
    <w:qFormat/>
    <w:rsid w:val="00F24A69"/>
    <w:pPr>
      <w:tabs>
        <w:tab w:val="left" w:pos="2835"/>
      </w:tabs>
      <w:ind w:left="2835" w:hanging="2835"/>
    </w:pPr>
  </w:style>
  <w:style w:type="paragraph" w:customStyle="1" w:styleId="BodyTextnopadding">
    <w:name w:val="Body Text no padding"/>
    <w:basedOn w:val="BodyText"/>
    <w:qFormat/>
    <w:rsid w:val="00F24A69"/>
    <w:pPr>
      <w:spacing w:before="0" w:after="0"/>
    </w:pPr>
  </w:style>
  <w:style w:type="paragraph" w:customStyle="1" w:styleId="BodyTextBold">
    <w:name w:val="Body Text Bold"/>
    <w:basedOn w:val="BodyText"/>
    <w:qFormat/>
    <w:rsid w:val="00F24A69"/>
    <w:rPr>
      <w:b/>
    </w:rPr>
  </w:style>
  <w:style w:type="character" w:styleId="Hyperlink">
    <w:name w:val="Hyperlink"/>
    <w:basedOn w:val="DefaultParagraphFont"/>
    <w:uiPriority w:val="99"/>
    <w:unhideWhenUsed/>
    <w:rsid w:val="00CB393F"/>
    <w:rPr>
      <w:color w:val="0000FF" w:themeColor="hyperlink"/>
      <w:u w:val="single"/>
    </w:rPr>
  </w:style>
  <w:style w:type="paragraph" w:styleId="Revision">
    <w:name w:val="Revision"/>
    <w:hidden/>
    <w:uiPriority w:val="99"/>
    <w:semiHidden/>
    <w:rsid w:val="00187E63"/>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2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CHCMHS001</CurrentCode>
    <Changetype xmlns="913b14f7-5534-4528-afe4-15eed560217e">Major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Title: replaced “issues” with “challenges”
Throughout unit: replaced “issues” with “challenges”
Changes to Performance Evidence: Replaced “worked with at least 3 people with mental health issues in ways that support individual empowerment and recovery through: use of communication techniques / provision and adaptation of services to meet particular needs” with “worked with at least 3 people with mental health challenges in ways that support individual empowerment and recovery through: establishing respectful and trusting relationships using appropriate communication techniques / gathering and interpreting information about needs, aspirations and cultural considerations to inform service provision / responding appropriately to people experiencing distress or crisis, using de-escalation techniques and seeking additional support where necessary / documenting interactions and services provided in accordance with organisational policies and procedures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EF1D2-4326-4F4B-8F63-87EE1A0D5330}">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6AEFF60B-165C-423E-A0D2-661258C75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2BBDF-47D4-474D-B071-0995B89C3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CHCMHS001 Work with people with mental health issues</vt:lpstr>
    </vt:vector>
  </TitlesOfParts>
  <Company>Author-it Software Corporation Ltd.</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CHCMHS001 Work with people with mental health issues</dc:title>
  <dc:subject>Approved</dc:subject>
  <dc:creator>HumanAbility</dc:creator>
  <cp:keywords>Release: 1</cp:keywords>
  <dc:description>Review Date: 12 April 2008</dc:description>
  <cp:lastModifiedBy>Katrina Sewell</cp:lastModifiedBy>
  <cp:revision>3</cp:revision>
  <cp:lastPrinted>2025-04-03T06:41:00Z</cp:lastPrinted>
  <dcterms:created xsi:type="dcterms:W3CDTF">2025-04-14T05:30:00Z</dcterms:created>
  <dcterms:modified xsi:type="dcterms:W3CDTF">2025-04-17T05:20:00Z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1796900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