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  <w:gridCol w:w="10"/>
      </w:tblGrid>
      <w:tr w:rsidR="00C80580" w:rsidRPr="00C80580" w14:paraId="10E414CC" w14:textId="77777777" w:rsidTr="00050365">
        <w:trPr>
          <w:gridAfter w:val="1"/>
          <w:wAfter w:w="10" w:type="dxa"/>
          <w:trHeight w:val="75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964ED84" w14:textId="5B805B3E" w:rsidR="003739F2" w:rsidRPr="00F5286B" w:rsidRDefault="003739F2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794" w:type="dxa"/>
            <w:hideMark/>
          </w:tcPr>
          <w:p w14:paraId="4FF8A523" w14:textId="785304B0" w:rsidR="003739F2" w:rsidRPr="00C80580" w:rsidRDefault="26B92DD7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SISXFAC006</w:t>
            </w:r>
          </w:p>
        </w:tc>
      </w:tr>
      <w:tr w:rsidR="00C80580" w:rsidRPr="00C80580" w14:paraId="6FF2092C" w14:textId="77777777" w:rsidTr="00050365">
        <w:trPr>
          <w:gridAfter w:val="1"/>
          <w:wAfter w:w="10" w:type="dxa"/>
          <w:trHeight w:val="86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821EEF6" w14:textId="2FDA0C1B" w:rsidR="003739F2" w:rsidRPr="00F5286B" w:rsidRDefault="003739F2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794" w:type="dxa"/>
            <w:hideMark/>
          </w:tcPr>
          <w:p w14:paraId="55566F20" w14:textId="19A0D96A" w:rsidR="003739F2" w:rsidRPr="00C80580" w:rsidRDefault="798D7367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Maintain activity equipment</w:t>
            </w:r>
          </w:p>
        </w:tc>
      </w:tr>
      <w:tr w:rsidR="00C80580" w:rsidRPr="00C80580" w14:paraId="7D3C5C55" w14:textId="77777777" w:rsidTr="00050365">
        <w:trPr>
          <w:gridAfter w:val="1"/>
          <w:wAfter w:w="10" w:type="dxa"/>
          <w:trHeight w:val="2524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25FBB01" w14:textId="7178652F" w:rsidR="003739F2" w:rsidRPr="00F5286B" w:rsidRDefault="003739F2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794" w:type="dxa"/>
            <w:hideMark/>
          </w:tcPr>
          <w:p w14:paraId="4010A70B" w14:textId="77777777" w:rsidR="00751A82" w:rsidRPr="00C80580" w:rsidRDefault="0ECD7079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 xml:space="preserve">This unit describes the performance outcomes, skills and knowledge required to complete routine maintenance and minor repairs on sport, fitness, aquatic or recreation activity equipment, and to appropriately store equipment. </w:t>
            </w:r>
          </w:p>
          <w:p w14:paraId="31E06EAA" w14:textId="28257545" w:rsidR="003739F2" w:rsidRPr="00C80580" w:rsidRDefault="0ECD7079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Complex repairs would be referred to specialist service technicians.</w:t>
            </w:r>
          </w:p>
          <w:p w14:paraId="057B824F" w14:textId="51980F62" w:rsidR="003739F2" w:rsidRPr="00C80580" w:rsidRDefault="0ECD7079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This unit applies to any type of sport, fitness, aquatic or recreation organisation including commercial, not-for-profit, community and government organisations. It can be applied to any type of environment, and to specific equipment used for any type of sport, fitness, aquatic or recreation activity.</w:t>
            </w:r>
          </w:p>
          <w:p w14:paraId="568D482A" w14:textId="023A6468" w:rsidR="003739F2" w:rsidRPr="00C80580" w:rsidRDefault="0ECD7079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It applies to individuals working in a range of sport, fitness, aquatic or recreation roles at different levels of responsibility. All would be guided by manufacturer instructions and organisational maintenance schedules.</w:t>
            </w:r>
          </w:p>
          <w:p w14:paraId="7C7C90AA" w14:textId="5C87FA5B" w:rsidR="003739F2" w:rsidRPr="00C80580" w:rsidRDefault="0ECD7079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The skills in this unit must be applied in accordance with Commonwealth and State or Territory legislation, Australian standards and industry codes of practice.</w:t>
            </w:r>
          </w:p>
          <w:p w14:paraId="2A042CED" w14:textId="2346429C" w:rsidR="003739F2" w:rsidRPr="00C80580" w:rsidRDefault="0ECD7079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="00C80580" w:rsidRPr="00C80580" w14:paraId="0D710B3A" w14:textId="77777777" w:rsidTr="00050365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4B7A96F6" w14:textId="39A29E0C" w:rsidR="003739F2" w:rsidRPr="00F5286B" w:rsidRDefault="0A42E7F6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794" w:type="dxa"/>
            <w:hideMark/>
          </w:tcPr>
          <w:p w14:paraId="38FE4385" w14:textId="69C888C8" w:rsidR="003739F2" w:rsidRPr="00C80580" w:rsidRDefault="5BEE9CE0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C80580" w:rsidRPr="00C80580" w14:paraId="73180E33" w14:textId="77777777" w:rsidTr="00050365">
        <w:trPr>
          <w:gridAfter w:val="1"/>
          <w:wAfter w:w="10" w:type="dxa"/>
          <w:trHeight w:val="96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5954845D" w14:textId="6DE75059" w:rsidR="003739F2" w:rsidRPr="00F5286B" w:rsidRDefault="003739F2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794" w:type="dxa"/>
            <w:hideMark/>
          </w:tcPr>
          <w:p w14:paraId="1A66C173" w14:textId="1D1E1033" w:rsidR="003739F2" w:rsidRPr="00C80580" w:rsidRDefault="2D878B95" w:rsidP="00D40969">
            <w:pPr>
              <w:spacing w:after="0" w:line="360" w:lineRule="auto"/>
              <w:rPr>
                <w:rFonts w:ascii="Arial" w:eastAsia="Verdana" w:hAnsi="Arial" w:cs="Arial"/>
                <w:color w:val="000000" w:themeColor="text1"/>
              </w:rPr>
            </w:pPr>
            <w:r w:rsidRPr="00C80580">
              <w:rPr>
                <w:rFonts w:ascii="Arial" w:eastAsia="Verdana" w:hAnsi="Arial" w:cs="Arial"/>
                <w:color w:val="000000" w:themeColor="text1"/>
              </w:rPr>
              <w:t>Facility Management</w:t>
            </w:r>
          </w:p>
        </w:tc>
      </w:tr>
      <w:tr w:rsidR="00C80580" w:rsidRPr="00C80580" w14:paraId="30DD363B" w14:textId="77777777" w:rsidTr="00050365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167EA12" w14:textId="4B723FF0" w:rsidR="003739F2" w:rsidRPr="00F5286B" w:rsidRDefault="003739F2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794" w:type="dxa"/>
            <w:hideMark/>
          </w:tcPr>
          <w:p w14:paraId="5A8B6637" w14:textId="1700FACB" w:rsidR="003739F2" w:rsidRPr="00C80580" w:rsidRDefault="46504136" w:rsidP="00D40969">
            <w:pPr>
              <w:spacing w:after="0" w:line="360" w:lineRule="auto"/>
              <w:rPr>
                <w:rFonts w:ascii="Arial" w:eastAsia="Verdana" w:hAnsi="Arial" w:cs="Arial"/>
                <w:color w:val="000000" w:themeColor="text1"/>
              </w:rPr>
            </w:pPr>
            <w:r w:rsidRPr="00C80580">
              <w:rPr>
                <w:rFonts w:ascii="Arial" w:eastAsia="Verdana" w:hAnsi="Arial" w:cs="Arial"/>
                <w:color w:val="000000" w:themeColor="text1"/>
              </w:rPr>
              <w:t>Cross-Sector</w:t>
            </w:r>
          </w:p>
        </w:tc>
      </w:tr>
      <w:tr w:rsidR="00C80580" w:rsidRPr="00C80580" w14:paraId="78156CED" w14:textId="77777777" w:rsidTr="00050365">
        <w:trPr>
          <w:gridAfter w:val="1"/>
          <w:wAfter w:w="10" w:type="dxa"/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04DDED0" w14:textId="7049E750" w:rsidR="003739F2" w:rsidRPr="00F5286B" w:rsidRDefault="0A42E7F6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794" w:type="dxa"/>
            <w:hideMark/>
          </w:tcPr>
          <w:p w14:paraId="7DEFEAF3" w14:textId="1CA468E7" w:rsidR="003739F2" w:rsidRPr="00C80580" w:rsidRDefault="0A42E7F6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b/>
                <w:bCs/>
                <w:color w:val="000000" w:themeColor="text1"/>
              </w:rPr>
              <w:t>Performance criteria</w:t>
            </w:r>
          </w:p>
        </w:tc>
      </w:tr>
      <w:tr w:rsidR="00C80580" w:rsidRPr="00C80580" w14:paraId="1A601C33" w14:textId="77777777" w:rsidTr="00050365">
        <w:trPr>
          <w:gridAfter w:val="1"/>
          <w:wAfter w:w="10" w:type="dxa"/>
          <w:trHeight w:val="11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6AF226D" w14:textId="4A769A56" w:rsidR="003739F2" w:rsidRPr="00F5286B" w:rsidRDefault="205EB728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1. Complete routine equipment maintenance.</w:t>
            </w:r>
          </w:p>
        </w:tc>
        <w:tc>
          <w:tcPr>
            <w:tcW w:w="6794" w:type="dxa"/>
            <w:hideMark/>
          </w:tcPr>
          <w:p w14:paraId="17102642" w14:textId="4CA1C058" w:rsidR="003739F2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 xml:space="preserve">1.1. </w:t>
            </w:r>
            <w:r w:rsidR="5A0797FC" w:rsidRPr="00C80580">
              <w:rPr>
                <w:rFonts w:ascii="Arial" w:hAnsi="Arial" w:cs="Arial"/>
                <w:color w:val="000000" w:themeColor="text1"/>
              </w:rPr>
              <w:t xml:space="preserve">Follow </w:t>
            </w:r>
            <w:r w:rsidRPr="00C80580">
              <w:rPr>
                <w:rFonts w:ascii="Arial" w:hAnsi="Arial" w:cs="Arial"/>
                <w:color w:val="000000" w:themeColor="text1"/>
              </w:rPr>
              <w:t>organisational maintenance schedules and manufacturer guidelines to determine maintenance requirements</w:t>
            </w:r>
          </w:p>
          <w:p w14:paraId="6B775C0C" w14:textId="745CDD49" w:rsidR="003739F2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1.2. Examine activity equipment and complete routine maintenance according to manufacturer instructions</w:t>
            </w:r>
          </w:p>
          <w:p w14:paraId="7B237583" w14:textId="4FA15EF9" w:rsidR="003739F2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lastRenderedPageBreak/>
              <w:t xml:space="preserve">1.3. Complete </w:t>
            </w:r>
            <w:r w:rsidR="00FB12A0" w:rsidRPr="00C80580">
              <w:rPr>
                <w:rFonts w:ascii="Arial" w:hAnsi="Arial" w:cs="Arial"/>
                <w:color w:val="000000" w:themeColor="text1"/>
              </w:rPr>
              <w:t xml:space="preserve">two </w:t>
            </w:r>
            <w:r w:rsidRPr="00C80580">
              <w:rPr>
                <w:rFonts w:ascii="Arial" w:hAnsi="Arial" w:cs="Arial"/>
                <w:color w:val="000000" w:themeColor="text1"/>
              </w:rPr>
              <w:t>safety and serviceability checks on emergency equipment according to organisational schedules</w:t>
            </w:r>
          </w:p>
        </w:tc>
      </w:tr>
      <w:tr w:rsidR="00C80580" w:rsidRPr="00C80580" w14:paraId="27142ED6" w14:textId="77777777" w:rsidTr="00050365">
        <w:trPr>
          <w:gridAfter w:val="1"/>
          <w:wAfter w:w="10" w:type="dxa"/>
          <w:trHeight w:val="3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FCDCFA3" w14:textId="3AA1B112" w:rsidR="5603DB1D" w:rsidRPr="00F5286B" w:rsidRDefault="205EB728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lastRenderedPageBreak/>
              <w:t>2. Complete minor equipment repairs on activity equipment.</w:t>
            </w:r>
          </w:p>
        </w:tc>
        <w:tc>
          <w:tcPr>
            <w:tcW w:w="6794" w:type="dxa"/>
            <w:hideMark/>
          </w:tcPr>
          <w:p w14:paraId="0C1448B1" w14:textId="3A7BF57E" w:rsidR="29193B6F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 xml:space="preserve">2.1. </w:t>
            </w:r>
            <w:r w:rsidR="1533558D" w:rsidRPr="00C80580">
              <w:rPr>
                <w:rFonts w:ascii="Arial" w:hAnsi="Arial" w:cs="Arial"/>
                <w:color w:val="000000" w:themeColor="text1"/>
              </w:rPr>
              <w:t>Identify, remove from use</w:t>
            </w:r>
            <w:r w:rsidR="00BF5E70" w:rsidRPr="00C80580">
              <w:rPr>
                <w:rFonts w:ascii="Arial" w:hAnsi="Arial" w:cs="Arial"/>
                <w:color w:val="000000" w:themeColor="text1"/>
              </w:rPr>
              <w:t>, t</w:t>
            </w:r>
            <w:r w:rsidR="29193B6F" w:rsidRPr="00C80580">
              <w:rPr>
                <w:rFonts w:ascii="Arial" w:hAnsi="Arial" w:cs="Arial"/>
                <w:color w:val="000000" w:themeColor="text1"/>
              </w:rPr>
              <w:t>ag</w:t>
            </w:r>
            <w:r w:rsidR="00FA2DD0" w:rsidRPr="00C80580">
              <w:rPr>
                <w:rFonts w:ascii="Arial" w:hAnsi="Arial" w:cs="Arial"/>
                <w:color w:val="000000" w:themeColor="text1"/>
              </w:rPr>
              <w:t xml:space="preserve"> and </w:t>
            </w:r>
            <w:r w:rsidRPr="00C80580">
              <w:rPr>
                <w:rFonts w:ascii="Arial" w:hAnsi="Arial" w:cs="Arial"/>
                <w:color w:val="000000" w:themeColor="text1"/>
              </w:rPr>
              <w:t>report faulty activity equipment according to organisational procedures</w:t>
            </w:r>
          </w:p>
          <w:p w14:paraId="0F408C40" w14:textId="4085A649" w:rsidR="29193B6F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2.2. Complete minor non-specialist equipment repairs according to manufacturer instructions</w:t>
            </w:r>
          </w:p>
          <w:p w14:paraId="2216B866" w14:textId="0EB6363F" w:rsidR="29193B6F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2.3. Inspect and maintain maintenance tools, and complete minor repairs according to manufacturer instructions</w:t>
            </w:r>
          </w:p>
          <w:p w14:paraId="26585B27" w14:textId="185AFC3C" w:rsidR="29193B6F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2.4. Report required repairs outside scope of skills and responsibility according to organisational procedures</w:t>
            </w:r>
          </w:p>
          <w:p w14:paraId="61616E8D" w14:textId="758B558C" w:rsidR="29193B6F" w:rsidRPr="00C80580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 xml:space="preserve">2.5. Complete repair and </w:t>
            </w:r>
            <w:r w:rsidR="009D7117" w:rsidRPr="00C80580">
              <w:rPr>
                <w:rFonts w:ascii="Arial" w:hAnsi="Arial" w:cs="Arial"/>
                <w:bCs/>
                <w:color w:val="000000" w:themeColor="text1"/>
              </w:rPr>
              <w:t>use of schedules/tags, service records, and reporting tools</w:t>
            </w:r>
            <w:r w:rsidR="009D7117" w:rsidRPr="00C80580" w:rsidDel="009D711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80580">
              <w:rPr>
                <w:rFonts w:ascii="Arial" w:hAnsi="Arial" w:cs="Arial"/>
                <w:color w:val="000000" w:themeColor="text1"/>
              </w:rPr>
              <w:t>according to organisational procedures</w:t>
            </w:r>
          </w:p>
        </w:tc>
      </w:tr>
      <w:tr w:rsidR="00C80580" w:rsidRPr="00C80580" w14:paraId="00EC51FE" w14:textId="77777777" w:rsidTr="00050365">
        <w:trPr>
          <w:gridAfter w:val="1"/>
          <w:wAfter w:w="10" w:type="dxa"/>
          <w:trHeight w:val="3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12EDCAF" w14:textId="2DBCC5B9" w:rsidR="29193B6F" w:rsidRPr="00F5286B" w:rsidRDefault="205EB728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3. Store activity equipment to maintain serviceable condition.</w:t>
            </w:r>
          </w:p>
        </w:tc>
        <w:tc>
          <w:tcPr>
            <w:tcW w:w="6794" w:type="dxa"/>
            <w:hideMark/>
          </w:tcPr>
          <w:p w14:paraId="4940AD5E" w14:textId="12BC5B6A" w:rsidR="000E5322" w:rsidRPr="00252A6D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 xml:space="preserve">3.1. </w:t>
            </w:r>
            <w:r w:rsidR="000E5322" w:rsidRPr="00252A6D">
              <w:rPr>
                <w:rFonts w:ascii="Arial" w:hAnsi="Arial" w:cs="Arial"/>
                <w:color w:val="000000" w:themeColor="text1"/>
              </w:rPr>
              <w:t xml:space="preserve">Apply </w:t>
            </w:r>
            <w:r w:rsidRPr="00252A6D">
              <w:rPr>
                <w:rFonts w:ascii="Arial" w:hAnsi="Arial" w:cs="Arial"/>
                <w:color w:val="000000" w:themeColor="text1"/>
              </w:rPr>
              <w:t xml:space="preserve">safe </w:t>
            </w:r>
            <w:r w:rsidR="006F11C1" w:rsidRPr="00252A6D">
              <w:rPr>
                <w:rFonts w:ascii="Arial" w:hAnsi="Arial" w:cs="Arial"/>
                <w:color w:val="000000" w:themeColor="text1"/>
              </w:rPr>
              <w:t xml:space="preserve">activity equipment </w:t>
            </w:r>
            <w:r w:rsidRPr="00252A6D">
              <w:rPr>
                <w:rFonts w:ascii="Arial" w:hAnsi="Arial" w:cs="Arial"/>
                <w:color w:val="000000" w:themeColor="text1"/>
              </w:rPr>
              <w:t xml:space="preserve">manual handling techniques </w:t>
            </w:r>
          </w:p>
          <w:p w14:paraId="3D1BE817" w14:textId="2F226654" w:rsidR="41105689" w:rsidRPr="00252A6D" w:rsidRDefault="006F11C1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 xml:space="preserve">3.2 Store activity equipment </w:t>
            </w:r>
            <w:r w:rsidR="205EB728" w:rsidRPr="00252A6D">
              <w:rPr>
                <w:rFonts w:ascii="Arial" w:hAnsi="Arial" w:cs="Arial"/>
                <w:color w:val="000000" w:themeColor="text1"/>
              </w:rPr>
              <w:t>according to manufacturer instructions</w:t>
            </w:r>
          </w:p>
          <w:p w14:paraId="32F30D25" w14:textId="48A7AB27" w:rsidR="41105689" w:rsidRPr="00252A6D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3.</w:t>
            </w:r>
            <w:r w:rsidR="006F11C1" w:rsidRPr="00252A6D">
              <w:rPr>
                <w:rFonts w:ascii="Arial" w:hAnsi="Arial" w:cs="Arial"/>
                <w:color w:val="000000" w:themeColor="text1"/>
              </w:rPr>
              <w:t>3</w:t>
            </w:r>
            <w:r w:rsidRPr="00252A6D">
              <w:rPr>
                <w:rFonts w:ascii="Arial" w:hAnsi="Arial" w:cs="Arial"/>
                <w:color w:val="000000" w:themeColor="text1"/>
              </w:rPr>
              <w:t xml:space="preserve">. </w:t>
            </w:r>
            <w:r w:rsidR="6B19A44D" w:rsidRPr="00252A6D">
              <w:rPr>
                <w:rFonts w:ascii="Arial" w:hAnsi="Arial" w:cs="Arial"/>
                <w:color w:val="000000" w:themeColor="text1"/>
              </w:rPr>
              <w:t xml:space="preserve">Organise </w:t>
            </w:r>
            <w:r w:rsidRPr="00252A6D">
              <w:rPr>
                <w:rFonts w:ascii="Arial" w:hAnsi="Arial" w:cs="Arial"/>
                <w:color w:val="000000" w:themeColor="text1"/>
              </w:rPr>
              <w:t>storage facility to allow safe and efficient access to equipment, and safe exit in the case of an emergency</w:t>
            </w:r>
          </w:p>
          <w:p w14:paraId="1275A6AD" w14:textId="227D9A72" w:rsidR="41105689" w:rsidRPr="00252A6D" w:rsidRDefault="205EB728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3.</w:t>
            </w:r>
            <w:r w:rsidR="006F11C1" w:rsidRPr="00252A6D">
              <w:rPr>
                <w:rFonts w:ascii="Arial" w:hAnsi="Arial" w:cs="Arial"/>
                <w:color w:val="000000" w:themeColor="text1"/>
              </w:rPr>
              <w:t>4</w:t>
            </w:r>
            <w:r w:rsidRPr="00252A6D">
              <w:rPr>
                <w:rFonts w:ascii="Arial" w:hAnsi="Arial" w:cs="Arial"/>
                <w:color w:val="000000" w:themeColor="text1"/>
              </w:rPr>
              <w:t>. Secure storage facilities when unattended according to organisational procedures</w:t>
            </w:r>
          </w:p>
        </w:tc>
      </w:tr>
      <w:tr w:rsidR="00C80580" w:rsidRPr="00C80580" w14:paraId="2E8F7E80" w14:textId="77777777" w:rsidTr="00050365">
        <w:trPr>
          <w:gridAfter w:val="1"/>
          <w:wAfter w:w="10" w:type="dxa"/>
          <w:trHeight w:val="1654"/>
        </w:trPr>
        <w:tc>
          <w:tcPr>
            <w:tcW w:w="9629" w:type="dxa"/>
            <w:gridSpan w:val="2"/>
            <w:hideMark/>
          </w:tcPr>
          <w:p w14:paraId="7426A2DF" w14:textId="733CCE9F" w:rsidR="003739F2" w:rsidRPr="00F5286B" w:rsidRDefault="0A42E7F6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Foundation skills</w:t>
            </w:r>
            <w:r w:rsidR="6921B0A6" w:rsidRPr="00F5286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9929B5A" w14:textId="77777777" w:rsidR="00252A6D" w:rsidRPr="00F5286B" w:rsidRDefault="4F440EA3" w:rsidP="00D40969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F5286B">
              <w:rPr>
                <w:rFonts w:ascii="Arial" w:hAnsi="Arial" w:cs="Arial"/>
                <w:bCs/>
                <w:color w:val="000000" w:themeColor="text1"/>
              </w:rPr>
              <w:t>Reading skills to:</w:t>
            </w:r>
          </w:p>
          <w:p w14:paraId="058AE49E" w14:textId="4AFAE315" w:rsidR="003739F2" w:rsidRPr="00F5286B" w:rsidRDefault="4F440EA3" w:rsidP="00D4096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F5286B">
              <w:rPr>
                <w:rFonts w:ascii="Arial" w:hAnsi="Arial" w:cs="Arial"/>
                <w:bCs/>
                <w:color w:val="000000" w:themeColor="text1"/>
              </w:rPr>
              <w:t>interpret potentially unfamiliar and complex manufacturer instructions</w:t>
            </w:r>
          </w:p>
          <w:p w14:paraId="5A682FA5" w14:textId="77777777" w:rsidR="00252A6D" w:rsidRPr="00F5286B" w:rsidRDefault="4F440EA3" w:rsidP="00D40969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F5286B">
              <w:rPr>
                <w:rFonts w:ascii="Arial" w:hAnsi="Arial" w:cs="Arial"/>
                <w:bCs/>
                <w:color w:val="000000" w:themeColor="text1"/>
              </w:rPr>
              <w:t>Writing skills to:</w:t>
            </w:r>
          </w:p>
          <w:p w14:paraId="2EAB391D" w14:textId="2B6E8BEE" w:rsidR="003739F2" w:rsidRPr="00F5286B" w:rsidRDefault="4F440EA3" w:rsidP="00D4096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F5286B">
              <w:rPr>
                <w:rFonts w:ascii="Arial" w:hAnsi="Arial" w:cs="Arial"/>
                <w:bCs/>
                <w:color w:val="000000" w:themeColor="text1"/>
              </w:rPr>
              <w:t xml:space="preserve">use fundamental sentence structure to complete basic repair and maintenance forms and reports that require </w:t>
            </w:r>
            <w:proofErr w:type="gramStart"/>
            <w:r w:rsidRPr="00F5286B">
              <w:rPr>
                <w:rFonts w:ascii="Arial" w:hAnsi="Arial" w:cs="Arial"/>
                <w:bCs/>
                <w:color w:val="000000" w:themeColor="text1"/>
              </w:rPr>
              <w:t>factual information</w:t>
            </w:r>
            <w:proofErr w:type="gramEnd"/>
          </w:p>
          <w:p w14:paraId="078D8A19" w14:textId="77777777" w:rsidR="00252A6D" w:rsidRPr="00F5286B" w:rsidRDefault="4F440EA3" w:rsidP="00D40969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F5286B">
              <w:rPr>
                <w:rFonts w:ascii="Arial" w:hAnsi="Arial" w:cs="Arial"/>
                <w:bCs/>
                <w:color w:val="000000" w:themeColor="text1"/>
              </w:rPr>
              <w:t>Planning and organising skills to:</w:t>
            </w:r>
          </w:p>
          <w:p w14:paraId="32D4F388" w14:textId="67DD2F5A" w:rsidR="003739F2" w:rsidRPr="00F5286B" w:rsidRDefault="4F440EA3" w:rsidP="00D4096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Cs/>
                <w:color w:val="000000" w:themeColor="text1"/>
              </w:rPr>
              <w:t>schedule time into day-to-day activities to complete maintenance activities as part of a logical and time-efficient workflow</w:t>
            </w:r>
          </w:p>
        </w:tc>
      </w:tr>
      <w:tr w:rsidR="00C80580" w:rsidRPr="00C80580" w14:paraId="3DB6BC02" w14:textId="77777777" w:rsidTr="00050365">
        <w:trPr>
          <w:gridAfter w:val="1"/>
          <w:wAfter w:w="10" w:type="dxa"/>
          <w:trHeight w:val="1607"/>
        </w:trPr>
        <w:tc>
          <w:tcPr>
            <w:tcW w:w="9629" w:type="dxa"/>
            <w:gridSpan w:val="2"/>
            <w:hideMark/>
          </w:tcPr>
          <w:p w14:paraId="64DAECAE" w14:textId="6CC27014" w:rsidR="003739F2" w:rsidRPr="00F5286B" w:rsidRDefault="0A42E7F6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Range of conditions</w:t>
            </w:r>
          </w:p>
        </w:tc>
      </w:tr>
      <w:tr w:rsidR="00252A6D" w:rsidRPr="00252A6D" w14:paraId="077699C2" w14:textId="77777777" w:rsidTr="00050365">
        <w:tblPrEx>
          <w:tblCellMar>
            <w:right w:w="115" w:type="dxa"/>
          </w:tblCellMar>
        </w:tblPrEx>
        <w:trPr>
          <w:trHeight w:val="119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73F2EE8" w14:textId="7625B2D0" w:rsidR="00BD4555" w:rsidRPr="00252A6D" w:rsidRDefault="00BD4555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804" w:type="dxa"/>
            <w:gridSpan w:val="2"/>
            <w:hideMark/>
          </w:tcPr>
          <w:p w14:paraId="49B163C6" w14:textId="3E7D7E4B" w:rsidR="00BD4555" w:rsidRPr="00252A6D" w:rsidRDefault="6139469A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66623142" w14:textId="720A6BAF" w:rsidR="00BD4555" w:rsidRPr="00050365" w:rsidRDefault="33EF580E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50365">
              <w:rPr>
                <w:rFonts w:ascii="Arial" w:hAnsi="Arial" w:cs="Arial"/>
                <w:color w:val="000000" w:themeColor="text1"/>
              </w:rPr>
              <w:t xml:space="preserve">follow </w:t>
            </w:r>
            <w:r w:rsidR="6139469A" w:rsidRPr="00050365">
              <w:rPr>
                <w:rFonts w:ascii="Arial" w:hAnsi="Arial" w:cs="Arial"/>
                <w:color w:val="000000" w:themeColor="text1"/>
              </w:rPr>
              <w:t>maintenance schedules and manufacturer instructions to complete the following repair and maintenance activities:</w:t>
            </w:r>
          </w:p>
          <w:p w14:paraId="6D1C4333" w14:textId="7C91EDCE" w:rsidR="00BD4555" w:rsidRPr="00252A6D" w:rsidRDefault="00AC46D2" w:rsidP="00D4096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lastRenderedPageBreak/>
              <w:t xml:space="preserve">complete </w:t>
            </w:r>
            <w:r w:rsidR="6139469A" w:rsidRPr="00252A6D">
              <w:rPr>
                <w:rFonts w:ascii="Arial" w:hAnsi="Arial" w:cs="Arial"/>
                <w:color w:val="000000" w:themeColor="text1"/>
              </w:rPr>
              <w:t>two routine maintenance tasks for sport, fitness, aquatic or recreation activity equipment</w:t>
            </w:r>
          </w:p>
          <w:p w14:paraId="3A406576" w14:textId="56AC1169" w:rsidR="00BF67EF" w:rsidRPr="00252A6D" w:rsidRDefault="00BF67EF" w:rsidP="00D4096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complete a maintenance report for one</w:t>
            </w:r>
            <w:r w:rsidR="005E3EEB" w:rsidRPr="00252A6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C5CC5" w:rsidRPr="00252A6D">
              <w:rPr>
                <w:rFonts w:ascii="Arial" w:hAnsi="Arial" w:cs="Arial"/>
                <w:color w:val="000000" w:themeColor="text1"/>
              </w:rPr>
              <w:t xml:space="preserve">of these </w:t>
            </w:r>
            <w:r w:rsidR="005E3EEB" w:rsidRPr="00252A6D">
              <w:rPr>
                <w:rFonts w:ascii="Arial" w:hAnsi="Arial" w:cs="Arial"/>
                <w:color w:val="000000" w:themeColor="text1"/>
              </w:rPr>
              <w:t>maintenance task</w:t>
            </w:r>
            <w:r w:rsidR="00050365">
              <w:rPr>
                <w:rFonts w:ascii="Arial" w:hAnsi="Arial" w:cs="Arial"/>
                <w:color w:val="000000" w:themeColor="text1"/>
              </w:rPr>
              <w:t>s</w:t>
            </w:r>
          </w:p>
          <w:p w14:paraId="47AAA783" w14:textId="43D8876A" w:rsidR="00DC5CC5" w:rsidRPr="00252A6D" w:rsidRDefault="00DC5CC5" w:rsidP="00D40969">
            <w:pPr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2A6D">
              <w:rPr>
                <w:rFonts w:ascii="Arial" w:hAnsi="Arial" w:cs="Arial"/>
                <w:bCs/>
                <w:color w:val="000000" w:themeColor="text1"/>
              </w:rPr>
              <w:t xml:space="preserve">complete two safety and serviceability checks on emergency equipment </w:t>
            </w:r>
          </w:p>
          <w:p w14:paraId="254A2FE6" w14:textId="23DAB572" w:rsidR="00DC5CC5" w:rsidRPr="00252A6D" w:rsidRDefault="00DC5CC5" w:rsidP="00D40969">
            <w:pPr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2A6D">
              <w:rPr>
                <w:rFonts w:ascii="Arial" w:hAnsi="Arial" w:cs="Arial"/>
                <w:bCs/>
                <w:color w:val="000000" w:themeColor="text1"/>
              </w:rPr>
              <w:t>complete a serviceability report for one of these serviceability checks on emergency equipment</w:t>
            </w:r>
          </w:p>
          <w:p w14:paraId="25F14022" w14:textId="77777777" w:rsidR="006556D5" w:rsidRPr="00252A6D" w:rsidRDefault="006556D5" w:rsidP="00D40969">
            <w:pPr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2A6D">
              <w:rPr>
                <w:rFonts w:ascii="Arial" w:hAnsi="Arial" w:cs="Arial"/>
                <w:bCs/>
                <w:color w:val="000000" w:themeColor="text1"/>
              </w:rPr>
              <w:t xml:space="preserve">complete two minor non-specialist repairs on sport, fitness, aquatic, or recreation equipment </w:t>
            </w:r>
          </w:p>
          <w:p w14:paraId="29CFEC9E" w14:textId="4CA34A4D" w:rsidR="006556D5" w:rsidRPr="00252A6D" w:rsidRDefault="006556D5" w:rsidP="00D40969">
            <w:pPr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2A6D">
              <w:rPr>
                <w:rFonts w:ascii="Arial" w:hAnsi="Arial" w:cs="Arial"/>
                <w:bCs/>
                <w:color w:val="000000" w:themeColor="text1"/>
              </w:rPr>
              <w:t>complete a repair report for one of these minor non-specialist repairs</w:t>
            </w:r>
            <w:r w:rsidR="007B644D" w:rsidRPr="00252A6D">
              <w:rPr>
                <w:rFonts w:ascii="Arial" w:hAnsi="Arial" w:cs="Arial"/>
                <w:bCs/>
                <w:color w:val="000000" w:themeColor="text1"/>
              </w:rPr>
              <w:t xml:space="preserve"> on sport, fitness, aquatic, or recreation equipment</w:t>
            </w:r>
          </w:p>
          <w:p w14:paraId="3C336B41" w14:textId="5A22460F" w:rsidR="009113D6" w:rsidRPr="00252A6D" w:rsidRDefault="0094429A" w:rsidP="00D40969">
            <w:pPr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2A6D">
              <w:rPr>
                <w:rFonts w:ascii="Arial" w:hAnsi="Arial" w:cs="Arial"/>
                <w:bCs/>
                <w:color w:val="000000" w:themeColor="text1"/>
              </w:rPr>
              <w:t>l</w:t>
            </w:r>
            <w:r w:rsidR="009113D6" w:rsidRPr="00252A6D">
              <w:rPr>
                <w:rFonts w:ascii="Arial" w:hAnsi="Arial" w:cs="Arial"/>
                <w:bCs/>
                <w:color w:val="000000" w:themeColor="text1"/>
              </w:rPr>
              <w:t>abel and report two pieces of faulty equipment and complete a fault report</w:t>
            </w:r>
          </w:p>
          <w:p w14:paraId="778A15E3" w14:textId="5001063F" w:rsidR="00BD4555" w:rsidRPr="00252A6D" w:rsidRDefault="288AA2A4" w:rsidP="00D4096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 xml:space="preserve">store a total of ten mixed small and large pieces of sport, fitness, aquatic or recreation activity equipment, </w:t>
            </w:r>
            <w:r w:rsidR="0088274D" w:rsidRPr="00252A6D">
              <w:rPr>
                <w:rFonts w:ascii="Arial" w:hAnsi="Arial" w:cs="Arial"/>
                <w:color w:val="000000" w:themeColor="text1"/>
              </w:rPr>
              <w:t xml:space="preserve">for safe efficient access and </w:t>
            </w:r>
            <w:r w:rsidR="00A9442C" w:rsidRPr="00252A6D">
              <w:rPr>
                <w:rFonts w:ascii="Arial" w:hAnsi="Arial" w:cs="Arial"/>
                <w:color w:val="000000" w:themeColor="text1"/>
              </w:rPr>
              <w:t>clear exits</w:t>
            </w:r>
          </w:p>
        </w:tc>
      </w:tr>
      <w:tr w:rsidR="00252A6D" w:rsidRPr="00252A6D" w14:paraId="30F7CD63" w14:textId="77777777" w:rsidTr="00050365">
        <w:tblPrEx>
          <w:tblCellMar>
            <w:right w:w="115" w:type="dxa"/>
          </w:tblCellMar>
        </w:tblPrEx>
        <w:trPr>
          <w:trHeight w:val="141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E251A85" w14:textId="256637C7" w:rsidR="00BD4555" w:rsidRPr="00252A6D" w:rsidRDefault="00BD4555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804" w:type="dxa"/>
            <w:gridSpan w:val="2"/>
            <w:hideMark/>
          </w:tcPr>
          <w:p w14:paraId="4EE50224" w14:textId="3760A4BB" w:rsidR="00BD4555" w:rsidRPr="00252A6D" w:rsidRDefault="257F9FCB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6EB2A40D" w14:textId="1B0D8148" w:rsidR="00566066" w:rsidRPr="00DF2A72" w:rsidRDefault="00DF2A72" w:rsidP="00D40969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</w:t>
            </w:r>
            <w:r w:rsidR="00566066" w:rsidRPr="00DF2A72">
              <w:rPr>
                <w:rFonts w:ascii="Arial" w:hAnsi="Arial" w:cs="Arial"/>
                <w:bCs/>
                <w:color w:val="000000" w:themeColor="text1"/>
              </w:rPr>
              <w:t>urpose of tagging/schedules</w:t>
            </w:r>
          </w:p>
          <w:p w14:paraId="5159990B" w14:textId="679961EA" w:rsidR="00566066" w:rsidRPr="00DF2A72" w:rsidRDefault="00DF2A72" w:rsidP="00D40969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</w:t>
            </w:r>
            <w:r w:rsidR="00566066" w:rsidRPr="00DF2A72">
              <w:rPr>
                <w:rFonts w:ascii="Arial" w:hAnsi="Arial" w:cs="Arial"/>
                <w:bCs/>
                <w:color w:val="000000" w:themeColor="text1"/>
              </w:rPr>
              <w:t>ocumentation requirements</w:t>
            </w:r>
          </w:p>
          <w:p w14:paraId="5653EBCE" w14:textId="0CD6F070" w:rsidR="00566066" w:rsidRPr="00DF2A72" w:rsidRDefault="00DF2A72" w:rsidP="00D40969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="00566066" w:rsidRPr="00DF2A72">
              <w:rPr>
                <w:rFonts w:ascii="Arial" w:hAnsi="Arial" w:cs="Arial"/>
                <w:bCs/>
                <w:color w:val="000000" w:themeColor="text1"/>
              </w:rPr>
              <w:t>eporting faulty or unsafe equipment through correct organisational processes</w:t>
            </w:r>
          </w:p>
          <w:p w14:paraId="2F648AB7" w14:textId="18DB3FBC" w:rsidR="00566066" w:rsidRPr="00DF2A72" w:rsidRDefault="00DF2A72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</w:t>
            </w:r>
            <w:r w:rsidR="00566066" w:rsidRPr="00DF2A72">
              <w:rPr>
                <w:rFonts w:ascii="Arial" w:hAnsi="Arial" w:cs="Arial"/>
                <w:color w:val="000000" w:themeColor="text1"/>
              </w:rPr>
              <w:t>rganisational role responsibilities, boundaries and reporting lines for repair and maintenance activities</w:t>
            </w:r>
          </w:p>
          <w:p w14:paraId="597612A2" w14:textId="6CB24871" w:rsidR="00BD4555" w:rsidRPr="00DF2A72" w:rsidRDefault="00DF2A72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="257F9FCB" w:rsidRPr="00DF2A72">
              <w:rPr>
                <w:rFonts w:ascii="Arial" w:hAnsi="Arial" w:cs="Arial"/>
                <w:color w:val="000000" w:themeColor="text1"/>
              </w:rPr>
              <w:t>ork health and safety practices for maintaining and storing activity equipment, including safe manual handling techniques for lifting and shifting bulky and heavy equipment</w:t>
            </w:r>
          </w:p>
          <w:p w14:paraId="2A6FE637" w14:textId="10E5B044" w:rsidR="00BD4555" w:rsidRPr="00252A6D" w:rsidRDefault="00DF2A72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="257F9FCB" w:rsidRPr="00252A6D">
              <w:rPr>
                <w:rFonts w:ascii="Arial" w:hAnsi="Arial" w:cs="Arial"/>
                <w:color w:val="000000" w:themeColor="text1"/>
              </w:rPr>
              <w:t>pecific to the sport, fitness, aquatic or recreation environment and activity equipment:</w:t>
            </w:r>
          </w:p>
          <w:p w14:paraId="1AAA40F2" w14:textId="0D54B0B9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key operational and safety features of activity and emergency equipment</w:t>
            </w:r>
          </w:p>
          <w:p w14:paraId="7B4562DA" w14:textId="34EAE615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schedules for inspection and maintenance</w:t>
            </w:r>
          </w:p>
          <w:p w14:paraId="1910B7CC" w14:textId="01398AC2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lastRenderedPageBreak/>
              <w:t>tools, consumables and methods used to maintain activity equipment in safe and optimum condition</w:t>
            </w:r>
          </w:p>
          <w:p w14:paraId="47796FC7" w14:textId="3BB70BEE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trike/>
                <w:color w:val="000000" w:themeColor="text1"/>
              </w:rPr>
            </w:pPr>
            <w:r w:rsidRPr="00252A6D">
              <w:rPr>
                <w:rFonts w:ascii="Arial" w:hAnsi="Arial" w:cs="Arial"/>
                <w:strike/>
                <w:color w:val="000000" w:themeColor="text1"/>
              </w:rPr>
              <w:t>tools and methods used to complete common types of minor non-specialist repairs</w:t>
            </w:r>
          </w:p>
          <w:p w14:paraId="0378201F" w14:textId="3F8A5D52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types of repairs referred to specialist technicians</w:t>
            </w:r>
          </w:p>
          <w:p w14:paraId="4BD262F1" w14:textId="10800386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conditions for storage to maintain serviceability, safety and clear access</w:t>
            </w:r>
          </w:p>
          <w:p w14:paraId="7461ED6C" w14:textId="71E52FD2" w:rsidR="00BD4555" w:rsidRPr="00252A6D" w:rsidRDefault="7ED743CF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 xml:space="preserve">Use of </w:t>
            </w:r>
          </w:p>
          <w:p w14:paraId="7C69D6C8" w14:textId="24B3FEE1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organisational maintenance schedules</w:t>
            </w:r>
          </w:p>
          <w:p w14:paraId="1A81833F" w14:textId="36591B03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manufacturer instructions for repairs and maintenance</w:t>
            </w:r>
          </w:p>
          <w:p w14:paraId="75935A30" w14:textId="0068899F" w:rsidR="00BD4555" w:rsidRPr="00252A6D" w:rsidRDefault="257F9FCB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repair and maintenance records, reports, and fault tags, and how to complete these</w:t>
            </w:r>
          </w:p>
        </w:tc>
      </w:tr>
      <w:tr w:rsidR="00252A6D" w:rsidRPr="00252A6D" w14:paraId="061E9564" w14:textId="77777777" w:rsidTr="00050365">
        <w:tblPrEx>
          <w:tblCellMar>
            <w:right w:w="115" w:type="dxa"/>
          </w:tblCellMar>
        </w:tblPrEx>
        <w:trPr>
          <w:trHeight w:val="185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6731831C" w14:textId="0FE59E8C" w:rsidR="00BD4555" w:rsidRPr="00252A6D" w:rsidRDefault="00BD4555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804" w:type="dxa"/>
            <w:gridSpan w:val="2"/>
            <w:hideMark/>
          </w:tcPr>
          <w:p w14:paraId="764D0003" w14:textId="77777777" w:rsidR="00FC1977" w:rsidRPr="00FC1977" w:rsidRDefault="00FC1977" w:rsidP="00D40969">
            <w:pPr>
              <w:spacing w:after="0" w:line="360" w:lineRule="auto"/>
              <w:rPr>
                <w:rStyle w:val="normaltextrun"/>
                <w:rFonts w:ascii="Arial" w:eastAsiaTheme="majorEastAsia" w:hAnsi="Arial" w:cs="Arial"/>
                <w:iCs/>
              </w:rPr>
            </w:pPr>
            <w:r w:rsidRPr="00FC1977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737A93C8" w14:textId="11F16F71" w:rsidR="00BD4555" w:rsidRPr="00252A6D" w:rsidRDefault="671B3673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C1977">
              <w:rPr>
                <w:rFonts w:ascii="Arial" w:hAnsi="Arial" w:cs="Arial"/>
                <w:iCs/>
                <w:color w:val="000000" w:themeColor="text1"/>
              </w:rPr>
              <w:t>Skills must be demonstrated in a sport, fitness, aquatic or</w:t>
            </w:r>
            <w:r w:rsidRPr="00252A6D">
              <w:rPr>
                <w:rFonts w:ascii="Arial" w:hAnsi="Arial" w:cs="Arial"/>
                <w:color w:val="000000" w:themeColor="text1"/>
              </w:rPr>
              <w:t xml:space="preserve"> recreation environment with equipment storage facilities. Assessment must ensure use of:</w:t>
            </w:r>
          </w:p>
          <w:p w14:paraId="17BBE0B4" w14:textId="1DEFED59" w:rsidR="00BD4555" w:rsidRPr="00252A6D" w:rsidRDefault="671B3673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equipment relevant to the sport, fitness, aquatic or recreation environment and activities</w:t>
            </w:r>
          </w:p>
          <w:p w14:paraId="30380BA8" w14:textId="16F9CFF6" w:rsidR="00BD4555" w:rsidRPr="00252A6D" w:rsidRDefault="671B3673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repair and maintenance tools, equipment and consumable resources</w:t>
            </w:r>
          </w:p>
          <w:p w14:paraId="75DF39AB" w14:textId="3752D9C0" w:rsidR="00BD4555" w:rsidRPr="00252A6D" w:rsidRDefault="671B3673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manufacturer instructions for repair and maintenance of activity equipment</w:t>
            </w:r>
          </w:p>
          <w:p w14:paraId="7814F478" w14:textId="31C8B2B2" w:rsidR="00BD4555" w:rsidRPr="00252A6D" w:rsidRDefault="6D736E0C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T</w:t>
            </w:r>
            <w:r w:rsidR="3D130FFD" w:rsidRPr="00252A6D">
              <w:rPr>
                <w:rFonts w:ascii="Arial" w:hAnsi="Arial" w:cs="Arial"/>
                <w:color w:val="000000" w:themeColor="text1"/>
              </w:rPr>
              <w:t>emplate</w:t>
            </w:r>
            <w:r w:rsidR="34ECB7B1" w:rsidRPr="00252A6D">
              <w:rPr>
                <w:rFonts w:ascii="Arial" w:hAnsi="Arial" w:cs="Arial"/>
                <w:color w:val="000000" w:themeColor="text1"/>
              </w:rPr>
              <w:t xml:space="preserve">s </w:t>
            </w:r>
            <w:r w:rsidR="54F0680D" w:rsidRPr="00252A6D">
              <w:rPr>
                <w:rFonts w:ascii="Arial" w:hAnsi="Arial" w:cs="Arial"/>
                <w:color w:val="000000" w:themeColor="text1"/>
              </w:rPr>
              <w:t>for</w:t>
            </w:r>
            <w:r w:rsidR="3D130FFD" w:rsidRPr="00252A6D">
              <w:rPr>
                <w:rFonts w:ascii="Arial" w:hAnsi="Arial" w:cs="Arial"/>
                <w:color w:val="000000" w:themeColor="text1"/>
              </w:rPr>
              <w:t xml:space="preserve"> repair and maintenance </w:t>
            </w:r>
            <w:r w:rsidR="0F0BBAB3" w:rsidRPr="00252A6D">
              <w:rPr>
                <w:rFonts w:ascii="Arial" w:hAnsi="Arial" w:cs="Arial"/>
                <w:color w:val="000000" w:themeColor="text1"/>
              </w:rPr>
              <w:t xml:space="preserve">schedules, </w:t>
            </w:r>
            <w:r w:rsidR="3D130FFD" w:rsidRPr="00252A6D">
              <w:rPr>
                <w:rFonts w:ascii="Arial" w:hAnsi="Arial" w:cs="Arial"/>
                <w:color w:val="000000" w:themeColor="text1"/>
              </w:rPr>
              <w:t xml:space="preserve">records, reports and fault </w:t>
            </w:r>
            <w:r w:rsidR="00BD4555" w:rsidRPr="00252A6D">
              <w:rPr>
                <w:rFonts w:ascii="Arial" w:hAnsi="Arial" w:cs="Arial"/>
                <w:color w:val="000000" w:themeColor="text1"/>
              </w:rPr>
              <w:t>tags</w:t>
            </w:r>
          </w:p>
          <w:p w14:paraId="1CDA849F" w14:textId="491F9F7D" w:rsidR="00BD4555" w:rsidRPr="00252A6D" w:rsidRDefault="671B3673" w:rsidP="00D4096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52A6D">
              <w:rPr>
                <w:rFonts w:ascii="Arial" w:hAnsi="Arial" w:cs="Arial"/>
                <w:color w:val="000000" w:themeColor="text1"/>
              </w:rPr>
              <w:t>organisational procedures for maintaining, repairing, storing and securing activity equipment.</w:t>
            </w:r>
          </w:p>
        </w:tc>
      </w:tr>
      <w:tr w:rsidR="00050365" w:rsidRPr="00C80580" w14:paraId="3F95DC16" w14:textId="77777777" w:rsidTr="00050365">
        <w:tblPrEx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AE0EA" w14:textId="326EA0DA" w:rsidR="00050365" w:rsidRPr="00F5286B" w:rsidRDefault="00050365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127" w14:textId="77777777" w:rsidR="00050365" w:rsidRPr="00C80580" w:rsidRDefault="00050365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Supersedes and is equivalent to SISXFAC001 Maintain equipment for activities</w:t>
            </w:r>
          </w:p>
        </w:tc>
      </w:tr>
      <w:tr w:rsidR="00050365" w:rsidRPr="00C80580" w14:paraId="3D6962D8" w14:textId="77777777" w:rsidTr="00050365">
        <w:tblPrEx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91414" w14:textId="77777777" w:rsidR="00050365" w:rsidRPr="00F5286B" w:rsidRDefault="00050365" w:rsidP="00D40969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5286B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262D" w14:textId="77777777" w:rsidR="00050365" w:rsidRPr="00C80580" w:rsidRDefault="00050365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Link to Companion Volume Implementation Guide</w:t>
            </w:r>
          </w:p>
          <w:p w14:paraId="766936D4" w14:textId="77777777" w:rsidR="00050365" w:rsidRPr="00050365" w:rsidRDefault="00050365" w:rsidP="00D4096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80580">
              <w:rPr>
                <w:rFonts w:ascii="Arial" w:hAnsi="Arial" w:cs="Arial"/>
                <w:color w:val="000000" w:themeColor="text1"/>
              </w:rPr>
              <w:t>https://vetnet.gov.au/Pages/TrainingDocs.aspx?q=1ca50016-24d2-4161-a044-d3faa200268b</w:t>
            </w:r>
          </w:p>
        </w:tc>
      </w:tr>
    </w:tbl>
    <w:p w14:paraId="06E52D67" w14:textId="77777777" w:rsidR="0033043A" w:rsidRDefault="0033043A" w:rsidP="00D40969">
      <w:pPr>
        <w:spacing w:line="360" w:lineRule="auto"/>
      </w:pPr>
    </w:p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EDBC" w14:textId="77777777" w:rsidR="00711717" w:rsidRDefault="00711717" w:rsidP="003739F2">
      <w:pPr>
        <w:spacing w:after="0" w:line="240" w:lineRule="auto"/>
      </w:pPr>
      <w:r>
        <w:separator/>
      </w:r>
    </w:p>
  </w:endnote>
  <w:endnote w:type="continuationSeparator" w:id="0">
    <w:p w14:paraId="606CBF36" w14:textId="77777777" w:rsidR="00711717" w:rsidRDefault="00711717" w:rsidP="003739F2">
      <w:pPr>
        <w:spacing w:after="0" w:line="240" w:lineRule="auto"/>
      </w:pPr>
      <w:r>
        <w:continuationSeparator/>
      </w:r>
    </w:p>
  </w:endnote>
  <w:endnote w:type="continuationNotice" w:id="1">
    <w:p w14:paraId="0E380EEB" w14:textId="77777777" w:rsidR="00711717" w:rsidRDefault="00711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312A" w14:textId="77777777" w:rsidR="00711717" w:rsidRDefault="00711717" w:rsidP="003739F2">
      <w:pPr>
        <w:spacing w:after="0" w:line="240" w:lineRule="auto"/>
      </w:pPr>
      <w:r>
        <w:separator/>
      </w:r>
    </w:p>
  </w:footnote>
  <w:footnote w:type="continuationSeparator" w:id="0">
    <w:p w14:paraId="5C1FFF4C" w14:textId="77777777" w:rsidR="00711717" w:rsidRDefault="00711717" w:rsidP="003739F2">
      <w:pPr>
        <w:spacing w:after="0" w:line="240" w:lineRule="auto"/>
      </w:pPr>
      <w:r>
        <w:continuationSeparator/>
      </w:r>
    </w:p>
  </w:footnote>
  <w:footnote w:type="continuationNotice" w:id="1">
    <w:p w14:paraId="40E9729F" w14:textId="77777777" w:rsidR="00711717" w:rsidRDefault="007117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F8B"/>
    <w:multiLevelType w:val="hybridMultilevel"/>
    <w:tmpl w:val="FC06F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42AAC"/>
    <w:multiLevelType w:val="hybridMultilevel"/>
    <w:tmpl w:val="75AC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469C8"/>
    <w:multiLevelType w:val="hybridMultilevel"/>
    <w:tmpl w:val="1A8A7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4995"/>
    <w:multiLevelType w:val="hybridMultilevel"/>
    <w:tmpl w:val="5FBC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B73683"/>
    <w:multiLevelType w:val="hybridMultilevel"/>
    <w:tmpl w:val="6192AA2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D9577E"/>
    <w:multiLevelType w:val="hybridMultilevel"/>
    <w:tmpl w:val="2EA83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1EEF"/>
    <w:multiLevelType w:val="hybridMultilevel"/>
    <w:tmpl w:val="E69C7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3F1C37"/>
    <w:multiLevelType w:val="multilevel"/>
    <w:tmpl w:val="4A92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34785">
    <w:abstractNumId w:val="1"/>
  </w:num>
  <w:num w:numId="2" w16cid:durableId="1338652248">
    <w:abstractNumId w:val="5"/>
  </w:num>
  <w:num w:numId="3" w16cid:durableId="2003770760">
    <w:abstractNumId w:val="4"/>
  </w:num>
  <w:num w:numId="4" w16cid:durableId="1118068432">
    <w:abstractNumId w:val="7"/>
  </w:num>
  <w:num w:numId="5" w16cid:durableId="764544261">
    <w:abstractNumId w:val="2"/>
  </w:num>
  <w:num w:numId="6" w16cid:durableId="976299117">
    <w:abstractNumId w:val="0"/>
  </w:num>
  <w:num w:numId="7" w16cid:durableId="736561706">
    <w:abstractNumId w:val="3"/>
  </w:num>
  <w:num w:numId="8" w16cid:durableId="947395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4329E"/>
    <w:rsid w:val="00050365"/>
    <w:rsid w:val="0005143D"/>
    <w:rsid w:val="00073750"/>
    <w:rsid w:val="000B515C"/>
    <w:rsid w:val="000D3D7D"/>
    <w:rsid w:val="000E5322"/>
    <w:rsid w:val="000F29C0"/>
    <w:rsid w:val="0015551B"/>
    <w:rsid w:val="0018666E"/>
    <w:rsid w:val="0019534B"/>
    <w:rsid w:val="00197973"/>
    <w:rsid w:val="001E1B1F"/>
    <w:rsid w:val="001E603D"/>
    <w:rsid w:val="002178BE"/>
    <w:rsid w:val="00230502"/>
    <w:rsid w:val="002464F9"/>
    <w:rsid w:val="0025082F"/>
    <w:rsid w:val="00252A6D"/>
    <w:rsid w:val="0025430D"/>
    <w:rsid w:val="00265E6B"/>
    <w:rsid w:val="002711DB"/>
    <w:rsid w:val="00292F89"/>
    <w:rsid w:val="002C29E0"/>
    <w:rsid w:val="0033043A"/>
    <w:rsid w:val="00350895"/>
    <w:rsid w:val="0035441B"/>
    <w:rsid w:val="003739F2"/>
    <w:rsid w:val="0038480A"/>
    <w:rsid w:val="003A1FC3"/>
    <w:rsid w:val="003B109E"/>
    <w:rsid w:val="003B74E4"/>
    <w:rsid w:val="003C21A2"/>
    <w:rsid w:val="003C2743"/>
    <w:rsid w:val="003C5D34"/>
    <w:rsid w:val="003F0036"/>
    <w:rsid w:val="004042A7"/>
    <w:rsid w:val="0042180C"/>
    <w:rsid w:val="004600BE"/>
    <w:rsid w:val="00480AF4"/>
    <w:rsid w:val="00492414"/>
    <w:rsid w:val="004A1265"/>
    <w:rsid w:val="004D1501"/>
    <w:rsid w:val="00513DC5"/>
    <w:rsid w:val="00566066"/>
    <w:rsid w:val="0059169D"/>
    <w:rsid w:val="005E3EEB"/>
    <w:rsid w:val="00610C52"/>
    <w:rsid w:val="006556D5"/>
    <w:rsid w:val="006B71C2"/>
    <w:rsid w:val="006F11C1"/>
    <w:rsid w:val="006F67D2"/>
    <w:rsid w:val="00711717"/>
    <w:rsid w:val="00723E25"/>
    <w:rsid w:val="00751A82"/>
    <w:rsid w:val="00781908"/>
    <w:rsid w:val="007A3C07"/>
    <w:rsid w:val="007B644D"/>
    <w:rsid w:val="007E6B6C"/>
    <w:rsid w:val="007E7FFE"/>
    <w:rsid w:val="00861AE5"/>
    <w:rsid w:val="008647EC"/>
    <w:rsid w:val="0088274D"/>
    <w:rsid w:val="008C0A02"/>
    <w:rsid w:val="008EEBA1"/>
    <w:rsid w:val="00911211"/>
    <w:rsid w:val="009113D6"/>
    <w:rsid w:val="0094429A"/>
    <w:rsid w:val="009D7117"/>
    <w:rsid w:val="009F5CA1"/>
    <w:rsid w:val="00A25FAC"/>
    <w:rsid w:val="00A417C3"/>
    <w:rsid w:val="00A82A90"/>
    <w:rsid w:val="00A87D2C"/>
    <w:rsid w:val="00A9442C"/>
    <w:rsid w:val="00AA1A94"/>
    <w:rsid w:val="00AA2A77"/>
    <w:rsid w:val="00AB36F0"/>
    <w:rsid w:val="00AC11A3"/>
    <w:rsid w:val="00AC46D2"/>
    <w:rsid w:val="00B861C1"/>
    <w:rsid w:val="00BB5855"/>
    <w:rsid w:val="00BD34FA"/>
    <w:rsid w:val="00BD4555"/>
    <w:rsid w:val="00BE6C9E"/>
    <w:rsid w:val="00BF543B"/>
    <w:rsid w:val="00BF5E70"/>
    <w:rsid w:val="00BF67EF"/>
    <w:rsid w:val="00C21EE3"/>
    <w:rsid w:val="00C80580"/>
    <w:rsid w:val="00CA0E01"/>
    <w:rsid w:val="00CB018A"/>
    <w:rsid w:val="00CB5C33"/>
    <w:rsid w:val="00CB69ED"/>
    <w:rsid w:val="00CD76B4"/>
    <w:rsid w:val="00CF0930"/>
    <w:rsid w:val="00CF5D6D"/>
    <w:rsid w:val="00D02ECB"/>
    <w:rsid w:val="00D12608"/>
    <w:rsid w:val="00D1304D"/>
    <w:rsid w:val="00D40969"/>
    <w:rsid w:val="00D8541A"/>
    <w:rsid w:val="00DA54B9"/>
    <w:rsid w:val="00DC5CC5"/>
    <w:rsid w:val="00DF2A72"/>
    <w:rsid w:val="00E51632"/>
    <w:rsid w:val="00E63810"/>
    <w:rsid w:val="00E72E9F"/>
    <w:rsid w:val="00E81E80"/>
    <w:rsid w:val="00EE5C5D"/>
    <w:rsid w:val="00EF6FD5"/>
    <w:rsid w:val="00F5286B"/>
    <w:rsid w:val="00FA2DD0"/>
    <w:rsid w:val="00FB12A0"/>
    <w:rsid w:val="00FC1977"/>
    <w:rsid w:val="00FD1066"/>
    <w:rsid w:val="00FF76A4"/>
    <w:rsid w:val="01BB677E"/>
    <w:rsid w:val="0255DA64"/>
    <w:rsid w:val="04803ED0"/>
    <w:rsid w:val="085543D9"/>
    <w:rsid w:val="088D5290"/>
    <w:rsid w:val="0A42E7F6"/>
    <w:rsid w:val="0A64ED06"/>
    <w:rsid w:val="0A835882"/>
    <w:rsid w:val="0C822802"/>
    <w:rsid w:val="0CFACB64"/>
    <w:rsid w:val="0ECD7079"/>
    <w:rsid w:val="0F0BBAB3"/>
    <w:rsid w:val="0FF6A58C"/>
    <w:rsid w:val="10F5FB33"/>
    <w:rsid w:val="14AAA512"/>
    <w:rsid w:val="1533558D"/>
    <w:rsid w:val="1580754F"/>
    <w:rsid w:val="19121062"/>
    <w:rsid w:val="19AC62A9"/>
    <w:rsid w:val="1B424474"/>
    <w:rsid w:val="1CF355DD"/>
    <w:rsid w:val="1D8DAE0B"/>
    <w:rsid w:val="205EB728"/>
    <w:rsid w:val="21342085"/>
    <w:rsid w:val="23FCBE83"/>
    <w:rsid w:val="25744C2F"/>
    <w:rsid w:val="257F9FCB"/>
    <w:rsid w:val="2660DD20"/>
    <w:rsid w:val="26B92DD7"/>
    <w:rsid w:val="28184F02"/>
    <w:rsid w:val="288AA2A4"/>
    <w:rsid w:val="28C8BAF0"/>
    <w:rsid w:val="29193B6F"/>
    <w:rsid w:val="29300706"/>
    <w:rsid w:val="29D62249"/>
    <w:rsid w:val="2CB99E4A"/>
    <w:rsid w:val="2D2FD41F"/>
    <w:rsid w:val="2D3B9BB7"/>
    <w:rsid w:val="2D878B95"/>
    <w:rsid w:val="2E8DAFCC"/>
    <w:rsid w:val="2FA195F7"/>
    <w:rsid w:val="30EF75FE"/>
    <w:rsid w:val="3117E61C"/>
    <w:rsid w:val="32362EB3"/>
    <w:rsid w:val="3300E5F1"/>
    <w:rsid w:val="33EF580E"/>
    <w:rsid w:val="34ECB7B1"/>
    <w:rsid w:val="35B13BBA"/>
    <w:rsid w:val="3CE58D5A"/>
    <w:rsid w:val="3D130FFD"/>
    <w:rsid w:val="3D78734E"/>
    <w:rsid w:val="3E1845CF"/>
    <w:rsid w:val="3E2ABAD4"/>
    <w:rsid w:val="3E59A76A"/>
    <w:rsid w:val="3EF0A17E"/>
    <w:rsid w:val="40ABF839"/>
    <w:rsid w:val="40C5D198"/>
    <w:rsid w:val="41105689"/>
    <w:rsid w:val="41A74F4D"/>
    <w:rsid w:val="41CB9F10"/>
    <w:rsid w:val="41FF4D87"/>
    <w:rsid w:val="420A5AC1"/>
    <w:rsid w:val="443EB8B5"/>
    <w:rsid w:val="46504136"/>
    <w:rsid w:val="47BDE839"/>
    <w:rsid w:val="491F3F6A"/>
    <w:rsid w:val="4A303D5E"/>
    <w:rsid w:val="4E459A84"/>
    <w:rsid w:val="4F440EA3"/>
    <w:rsid w:val="51703EC6"/>
    <w:rsid w:val="54F0680D"/>
    <w:rsid w:val="5603DB1D"/>
    <w:rsid w:val="565CC5A2"/>
    <w:rsid w:val="56787FF3"/>
    <w:rsid w:val="575E9FA7"/>
    <w:rsid w:val="583B619F"/>
    <w:rsid w:val="591F4880"/>
    <w:rsid w:val="59646BA9"/>
    <w:rsid w:val="59F340CC"/>
    <w:rsid w:val="5A0797FC"/>
    <w:rsid w:val="5A556CFA"/>
    <w:rsid w:val="5BEE9CE0"/>
    <w:rsid w:val="5CA6FEE4"/>
    <w:rsid w:val="60A15A9C"/>
    <w:rsid w:val="6139469A"/>
    <w:rsid w:val="616B8854"/>
    <w:rsid w:val="61CC7624"/>
    <w:rsid w:val="62EC11CB"/>
    <w:rsid w:val="62EEEE6D"/>
    <w:rsid w:val="62FE4982"/>
    <w:rsid w:val="65A4B369"/>
    <w:rsid w:val="671B3673"/>
    <w:rsid w:val="67341468"/>
    <w:rsid w:val="691C00EB"/>
    <w:rsid w:val="6921B0A6"/>
    <w:rsid w:val="6974F796"/>
    <w:rsid w:val="6B19A44D"/>
    <w:rsid w:val="6BDBA634"/>
    <w:rsid w:val="6CCA9FA0"/>
    <w:rsid w:val="6D736E0C"/>
    <w:rsid w:val="6DAB1EE7"/>
    <w:rsid w:val="6DF9554D"/>
    <w:rsid w:val="6E0A7F18"/>
    <w:rsid w:val="6EC828A9"/>
    <w:rsid w:val="70DC342C"/>
    <w:rsid w:val="7233F4AC"/>
    <w:rsid w:val="72379A49"/>
    <w:rsid w:val="72D73D5E"/>
    <w:rsid w:val="74FC08CA"/>
    <w:rsid w:val="75E7F288"/>
    <w:rsid w:val="765FC502"/>
    <w:rsid w:val="7685904C"/>
    <w:rsid w:val="7832ED85"/>
    <w:rsid w:val="78BC0553"/>
    <w:rsid w:val="798D7367"/>
    <w:rsid w:val="79F0EF29"/>
    <w:rsid w:val="7B53BF91"/>
    <w:rsid w:val="7B7BD9C3"/>
    <w:rsid w:val="7E859CC3"/>
    <w:rsid w:val="7ED743CF"/>
    <w:rsid w:val="7F61D310"/>
    <w:rsid w:val="7F63D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F5E70"/>
    <w:rPr>
      <w:sz w:val="22"/>
    </w:rPr>
  </w:style>
  <w:style w:type="character" w:styleId="Strong">
    <w:name w:val="Strong"/>
    <w:basedOn w:val="DefaultParagraphFont"/>
    <w:uiPriority w:val="22"/>
    <w:qFormat/>
    <w:rsid w:val="00CB5C3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9C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C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SISXFAC006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1D8EE-A666-420D-984C-E55629A1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d510d69a-a267-48b9-8b34-fbe0f577bb93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5418</Characters>
  <Application>Microsoft Office Word</Application>
  <DocSecurity>0</DocSecurity>
  <Lines>45</Lines>
  <Paragraphs>12</Paragraphs>
  <ScaleCrop>false</ScaleCrop>
  <Manager/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dcterms:created xsi:type="dcterms:W3CDTF">2024-09-13T16:21:00Z</dcterms:created>
  <dcterms:modified xsi:type="dcterms:W3CDTF">2025-09-21T23:13:00Z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